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7FE" w:rsidRPr="00D977FE" w:rsidRDefault="00B47115" w:rsidP="007D2CEE">
      <w:pPr>
        <w:widowControl w:val="0"/>
        <w:tabs>
          <w:tab w:val="left" w:pos="851"/>
          <w:tab w:val="left" w:pos="2127"/>
          <w:tab w:val="left" w:pos="6804"/>
        </w:tabs>
        <w:spacing w:line="360" w:lineRule="atLeast"/>
        <w:jc w:val="center"/>
        <w:rPr>
          <w:rFonts w:ascii="Arial" w:hAnsi="Arial" w:cs="Arial"/>
          <w:spacing w:val="6"/>
          <w:sz w:val="20"/>
        </w:rPr>
      </w:pPr>
      <w:r w:rsidRPr="00BB2B0D">
        <w:rPr>
          <w:rFonts w:ascii="Arial" w:hAnsi="Arial" w:cs="Arial"/>
          <w:noProof/>
        </w:rPr>
        <w:drawing>
          <wp:inline distT="0" distB="0" distL="0" distR="0">
            <wp:extent cx="778510" cy="778510"/>
            <wp:effectExtent l="0" t="0" r="2540" b="2540"/>
            <wp:docPr id="1" name="Grafik 6"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DL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a:noFill/>
                    </a:ln>
                  </pic:spPr>
                </pic:pic>
              </a:graphicData>
            </a:graphic>
          </wp:inline>
        </w:drawing>
      </w:r>
    </w:p>
    <w:p w:rsidR="00D977FE" w:rsidRDefault="00D977FE" w:rsidP="00D977FE">
      <w:pPr>
        <w:widowControl w:val="0"/>
        <w:tabs>
          <w:tab w:val="left" w:pos="851"/>
          <w:tab w:val="left" w:pos="2127"/>
          <w:tab w:val="left" w:pos="6804"/>
        </w:tabs>
        <w:spacing w:line="360" w:lineRule="atLeast"/>
        <w:rPr>
          <w:rFonts w:ascii="Arial" w:hAnsi="Arial" w:cs="Arial"/>
          <w:spacing w:val="6"/>
          <w:sz w:val="20"/>
        </w:rPr>
      </w:pPr>
    </w:p>
    <w:p w:rsidR="00D977FE" w:rsidRPr="00D977FE" w:rsidRDefault="00D977FE" w:rsidP="00D977FE">
      <w:pPr>
        <w:widowControl w:val="0"/>
        <w:tabs>
          <w:tab w:val="left" w:pos="851"/>
          <w:tab w:val="left" w:pos="2127"/>
          <w:tab w:val="left" w:pos="6804"/>
        </w:tabs>
        <w:spacing w:line="360" w:lineRule="atLeast"/>
        <w:rPr>
          <w:rFonts w:ascii="Arial" w:hAnsi="Arial" w:cs="Arial"/>
          <w:spacing w:val="6"/>
          <w:sz w:val="20"/>
        </w:rPr>
      </w:pPr>
    </w:p>
    <w:p w:rsidR="00D977FE" w:rsidRPr="00D977FE" w:rsidRDefault="00D977FE" w:rsidP="00685BBA">
      <w:pPr>
        <w:widowControl w:val="0"/>
        <w:tabs>
          <w:tab w:val="right" w:pos="8080"/>
        </w:tabs>
        <w:spacing w:line="360" w:lineRule="atLeast"/>
        <w:rPr>
          <w:rFonts w:ascii="Arial" w:hAnsi="Arial" w:cs="Arial"/>
          <w:sz w:val="20"/>
        </w:rPr>
      </w:pPr>
      <w:r w:rsidRPr="00D977FE">
        <w:rPr>
          <w:rFonts w:ascii="Arial" w:hAnsi="Arial" w:cs="Arial"/>
          <w:sz w:val="20"/>
        </w:rPr>
        <w:t xml:space="preserve">Pressemitteilung Nr. </w:t>
      </w:r>
      <w:r w:rsidR="007C0A14">
        <w:rPr>
          <w:rFonts w:ascii="Arial" w:hAnsi="Arial" w:cs="Arial"/>
          <w:sz w:val="20"/>
        </w:rPr>
        <w:t>4</w:t>
      </w:r>
      <w:r w:rsidRPr="00D977FE">
        <w:rPr>
          <w:rFonts w:ascii="Arial" w:hAnsi="Arial" w:cs="Arial"/>
          <w:sz w:val="20"/>
        </w:rPr>
        <w:tab/>
        <w:t>Göttingen</w:t>
      </w:r>
    </w:p>
    <w:p w:rsidR="00D977FE" w:rsidRPr="00D977FE" w:rsidRDefault="00685BBA" w:rsidP="00685BBA">
      <w:pPr>
        <w:widowControl w:val="0"/>
        <w:tabs>
          <w:tab w:val="right" w:pos="8080"/>
        </w:tabs>
        <w:spacing w:line="360" w:lineRule="atLeast"/>
        <w:rPr>
          <w:rFonts w:ascii="Arial" w:hAnsi="Arial" w:cs="Arial"/>
          <w:sz w:val="20"/>
        </w:rPr>
      </w:pPr>
      <w:r>
        <w:rPr>
          <w:rFonts w:ascii="Arial" w:hAnsi="Arial" w:cs="Arial"/>
          <w:sz w:val="20"/>
        </w:rPr>
        <w:tab/>
      </w:r>
      <w:r w:rsidR="00D977FE" w:rsidRPr="00D977FE">
        <w:rPr>
          <w:rFonts w:ascii="Arial" w:hAnsi="Arial" w:cs="Arial"/>
          <w:sz w:val="20"/>
        </w:rPr>
        <w:t>1</w:t>
      </w:r>
      <w:r w:rsidR="002F3854">
        <w:rPr>
          <w:rFonts w:ascii="Arial" w:hAnsi="Arial" w:cs="Arial"/>
          <w:sz w:val="20"/>
        </w:rPr>
        <w:t>9. September 2018</w:t>
      </w:r>
    </w:p>
    <w:p w:rsidR="00D977FE" w:rsidRPr="00D977FE" w:rsidRDefault="00D977FE" w:rsidP="00D977FE">
      <w:pPr>
        <w:widowControl w:val="0"/>
        <w:spacing w:line="360" w:lineRule="atLeast"/>
        <w:rPr>
          <w:rFonts w:ascii="Arial" w:hAnsi="Arial" w:cs="Arial"/>
          <w:sz w:val="20"/>
        </w:rPr>
      </w:pPr>
    </w:p>
    <w:p w:rsidR="00D977FE" w:rsidRPr="00D977FE" w:rsidRDefault="00286C7D" w:rsidP="00D977FE">
      <w:pPr>
        <w:spacing w:line="380" w:lineRule="atLeast"/>
        <w:rPr>
          <w:rFonts w:ascii="Arial" w:hAnsi="Arial" w:cs="Arial"/>
          <w:b/>
          <w:sz w:val="28"/>
          <w:szCs w:val="28"/>
        </w:rPr>
      </w:pPr>
      <w:r>
        <w:rPr>
          <w:rFonts w:ascii="Arial" w:hAnsi="Arial" w:cs="Arial"/>
          <w:b/>
          <w:sz w:val="28"/>
          <w:szCs w:val="28"/>
        </w:rPr>
        <w:t>Verbesserungen</w:t>
      </w:r>
      <w:r w:rsidR="002F3854">
        <w:rPr>
          <w:rFonts w:ascii="Arial" w:hAnsi="Arial" w:cs="Arial"/>
          <w:b/>
          <w:sz w:val="28"/>
          <w:szCs w:val="28"/>
        </w:rPr>
        <w:t xml:space="preserve"> für </w:t>
      </w:r>
      <w:r w:rsidR="003E51B6">
        <w:rPr>
          <w:rFonts w:ascii="Arial" w:hAnsi="Arial" w:cs="Arial"/>
          <w:b/>
          <w:sz w:val="28"/>
          <w:szCs w:val="28"/>
        </w:rPr>
        <w:t xml:space="preserve">Mensch und </w:t>
      </w:r>
      <w:r w:rsidR="002F3854">
        <w:rPr>
          <w:rFonts w:ascii="Arial" w:hAnsi="Arial" w:cs="Arial"/>
          <w:b/>
          <w:sz w:val="28"/>
          <w:szCs w:val="28"/>
        </w:rPr>
        <w:t xml:space="preserve">Tier </w:t>
      </w:r>
    </w:p>
    <w:p w:rsidR="00D977FE" w:rsidRPr="00D977FE" w:rsidRDefault="00D977FE" w:rsidP="00D977FE">
      <w:pPr>
        <w:spacing w:line="380" w:lineRule="atLeast"/>
        <w:rPr>
          <w:rFonts w:ascii="Arial" w:hAnsi="Arial" w:cs="Arial"/>
          <w:b/>
          <w:sz w:val="22"/>
          <w:szCs w:val="22"/>
        </w:rPr>
      </w:pPr>
      <w:r w:rsidRPr="00D977FE">
        <w:rPr>
          <w:rFonts w:ascii="Arial" w:hAnsi="Arial" w:cs="Arial"/>
          <w:b/>
          <w:sz w:val="22"/>
          <w:szCs w:val="22"/>
        </w:rPr>
        <w:t>2</w:t>
      </w:r>
      <w:r w:rsidR="0055478B">
        <w:rPr>
          <w:rFonts w:ascii="Arial" w:hAnsi="Arial" w:cs="Arial"/>
          <w:b/>
          <w:sz w:val="22"/>
          <w:szCs w:val="22"/>
        </w:rPr>
        <w:t>6</w:t>
      </w:r>
      <w:r w:rsidR="00177D1E">
        <w:rPr>
          <w:rFonts w:ascii="Arial" w:hAnsi="Arial" w:cs="Arial"/>
          <w:b/>
          <w:sz w:val="22"/>
          <w:szCs w:val="22"/>
        </w:rPr>
        <w:t xml:space="preserve"> Innovationen</w:t>
      </w:r>
      <w:r w:rsidRPr="00D977FE">
        <w:rPr>
          <w:rFonts w:ascii="Arial" w:hAnsi="Arial" w:cs="Arial"/>
          <w:b/>
          <w:sz w:val="22"/>
          <w:szCs w:val="22"/>
        </w:rPr>
        <w:t xml:space="preserve"> erhalten </w:t>
      </w:r>
      <w:proofErr w:type="spellStart"/>
      <w:r w:rsidRPr="00D977FE">
        <w:rPr>
          <w:rFonts w:ascii="Arial" w:hAnsi="Arial" w:cs="Arial"/>
          <w:b/>
          <w:sz w:val="22"/>
          <w:szCs w:val="22"/>
        </w:rPr>
        <w:t>EuroTier</w:t>
      </w:r>
      <w:proofErr w:type="spellEnd"/>
      <w:r w:rsidR="002F3854">
        <w:rPr>
          <w:rFonts w:ascii="Arial" w:hAnsi="Arial" w:cs="Arial"/>
          <w:b/>
          <w:sz w:val="22"/>
          <w:szCs w:val="22"/>
        </w:rPr>
        <w:t>-Neuheiten-Medaillen 2018</w:t>
      </w:r>
    </w:p>
    <w:p w:rsidR="00D977FE" w:rsidRPr="00D977FE" w:rsidRDefault="00D977FE" w:rsidP="00D977FE">
      <w:pPr>
        <w:spacing w:line="380" w:lineRule="atLeast"/>
        <w:rPr>
          <w:rFonts w:ascii="Arial" w:hAnsi="Arial" w:cs="Arial"/>
          <w:sz w:val="20"/>
        </w:rPr>
      </w:pPr>
    </w:p>
    <w:p w:rsidR="00D977FE" w:rsidRPr="00D977FE" w:rsidRDefault="00D977FE" w:rsidP="00D977FE">
      <w:pPr>
        <w:widowControl w:val="0"/>
        <w:spacing w:line="380" w:lineRule="atLeast"/>
        <w:rPr>
          <w:rFonts w:ascii="Arial" w:hAnsi="Arial" w:cs="Arial"/>
          <w:sz w:val="20"/>
        </w:rPr>
      </w:pPr>
      <w:r w:rsidRPr="00D977FE">
        <w:rPr>
          <w:rFonts w:ascii="Arial" w:hAnsi="Arial" w:cs="Arial"/>
          <w:sz w:val="20"/>
        </w:rPr>
        <w:t>(DLG). Eine von der DLG (Deutsche Landwirtschafts-Gesellschaft) eingesetzte neutrale Expertenkommission hat aus den</w:t>
      </w:r>
      <w:r w:rsidR="00E215DC">
        <w:rPr>
          <w:rFonts w:ascii="Arial" w:hAnsi="Arial" w:cs="Arial"/>
          <w:sz w:val="20"/>
        </w:rPr>
        <w:t xml:space="preserve"> 250</w:t>
      </w:r>
      <w:r w:rsidRPr="00D977FE">
        <w:rPr>
          <w:rFonts w:ascii="Arial" w:hAnsi="Arial" w:cs="Arial"/>
          <w:sz w:val="20"/>
        </w:rPr>
        <w:t xml:space="preserve"> zugelassenen Neuheiten-Anmeldungen nach strengen Kriterien die Gewinner </w:t>
      </w:r>
      <w:r w:rsidR="002F3854">
        <w:rPr>
          <w:rFonts w:ascii="Arial" w:hAnsi="Arial" w:cs="Arial"/>
          <w:sz w:val="20"/>
        </w:rPr>
        <w:t xml:space="preserve">des </w:t>
      </w:r>
      <w:proofErr w:type="spellStart"/>
      <w:r w:rsidR="002F3854">
        <w:rPr>
          <w:rFonts w:ascii="Arial" w:hAnsi="Arial" w:cs="Arial"/>
          <w:sz w:val="20"/>
        </w:rPr>
        <w:t>Neuheitenwettbewerbs</w:t>
      </w:r>
      <w:proofErr w:type="spellEnd"/>
      <w:r w:rsidR="002F3854">
        <w:rPr>
          <w:rFonts w:ascii="Arial" w:hAnsi="Arial" w:cs="Arial"/>
          <w:sz w:val="20"/>
        </w:rPr>
        <w:t xml:space="preserve"> </w:t>
      </w:r>
      <w:r w:rsidRPr="00D977FE">
        <w:rPr>
          <w:rFonts w:ascii="Arial" w:hAnsi="Arial" w:cs="Arial"/>
          <w:sz w:val="20"/>
        </w:rPr>
        <w:t xml:space="preserve">ermittelt. </w:t>
      </w:r>
      <w:r w:rsidR="0055478B">
        <w:rPr>
          <w:rFonts w:ascii="Arial" w:hAnsi="Arial" w:cs="Arial"/>
          <w:sz w:val="20"/>
        </w:rPr>
        <w:t xml:space="preserve">Es wurden daraus eine </w:t>
      </w:r>
      <w:r w:rsidRPr="00D977FE">
        <w:rPr>
          <w:rFonts w:ascii="Arial" w:hAnsi="Arial" w:cs="Arial"/>
          <w:sz w:val="20"/>
        </w:rPr>
        <w:t>Gold</w:t>
      </w:r>
      <w:r w:rsidR="0055478B">
        <w:rPr>
          <w:rFonts w:ascii="Arial" w:hAnsi="Arial" w:cs="Arial"/>
          <w:sz w:val="20"/>
        </w:rPr>
        <w:t xml:space="preserve">- und 25 </w:t>
      </w:r>
      <w:r w:rsidRPr="00D977FE">
        <w:rPr>
          <w:rFonts w:ascii="Arial" w:hAnsi="Arial" w:cs="Arial"/>
          <w:sz w:val="20"/>
        </w:rPr>
        <w:t>Silber</w:t>
      </w:r>
      <w:r w:rsidR="0055478B">
        <w:rPr>
          <w:rFonts w:ascii="Arial" w:hAnsi="Arial" w:cs="Arial"/>
          <w:sz w:val="20"/>
        </w:rPr>
        <w:t>medaillen vergeben</w:t>
      </w:r>
      <w:r w:rsidRPr="00D977FE">
        <w:rPr>
          <w:rFonts w:ascii="Arial" w:hAnsi="Arial" w:cs="Arial"/>
          <w:sz w:val="20"/>
        </w:rPr>
        <w:t xml:space="preserve">. </w:t>
      </w:r>
    </w:p>
    <w:p w:rsidR="00D977FE" w:rsidRPr="00D977FE" w:rsidRDefault="00D977FE" w:rsidP="00D977FE">
      <w:pPr>
        <w:widowControl w:val="0"/>
        <w:spacing w:line="380" w:lineRule="atLeast"/>
        <w:rPr>
          <w:rFonts w:ascii="Arial" w:hAnsi="Arial" w:cs="Arial"/>
          <w:sz w:val="20"/>
        </w:rPr>
      </w:pPr>
    </w:p>
    <w:p w:rsidR="00D977FE" w:rsidRPr="00F97D06" w:rsidRDefault="006C6BC7" w:rsidP="00D977FE">
      <w:pPr>
        <w:widowControl w:val="0"/>
        <w:spacing w:line="360" w:lineRule="atLeast"/>
        <w:rPr>
          <w:rFonts w:ascii="Arial" w:hAnsi="Arial" w:cs="Arial"/>
          <w:b/>
          <w:szCs w:val="24"/>
        </w:rPr>
      </w:pPr>
      <w:r>
        <w:rPr>
          <w:rFonts w:ascii="Arial" w:hAnsi="Arial" w:cs="Arial"/>
          <w:b/>
          <w:szCs w:val="24"/>
        </w:rPr>
        <w:t xml:space="preserve">Innovation Award </w:t>
      </w:r>
      <w:proofErr w:type="spellStart"/>
      <w:r>
        <w:rPr>
          <w:rFonts w:ascii="Arial" w:hAnsi="Arial" w:cs="Arial"/>
          <w:b/>
          <w:szCs w:val="24"/>
        </w:rPr>
        <w:t>EuroTier</w:t>
      </w:r>
      <w:proofErr w:type="spellEnd"/>
      <w:r>
        <w:rPr>
          <w:rFonts w:ascii="Arial" w:hAnsi="Arial" w:cs="Arial"/>
          <w:b/>
          <w:szCs w:val="24"/>
        </w:rPr>
        <w:t xml:space="preserve"> in </w:t>
      </w:r>
      <w:r w:rsidR="00F97D06" w:rsidRPr="00F97D06">
        <w:rPr>
          <w:rFonts w:ascii="Arial" w:hAnsi="Arial" w:cs="Arial"/>
          <w:b/>
          <w:szCs w:val="24"/>
        </w:rPr>
        <w:t>Gold</w:t>
      </w:r>
      <w:r w:rsidR="00D977FE" w:rsidRPr="00F97D06">
        <w:rPr>
          <w:rFonts w:ascii="Arial" w:hAnsi="Arial" w:cs="Arial"/>
          <w:b/>
          <w:szCs w:val="24"/>
        </w:rPr>
        <w:t>:</w:t>
      </w:r>
    </w:p>
    <w:p w:rsidR="00D977FE" w:rsidRPr="00D977FE" w:rsidRDefault="00D977FE" w:rsidP="00D977FE">
      <w:pPr>
        <w:widowControl w:val="0"/>
        <w:spacing w:line="360" w:lineRule="atLeast"/>
        <w:rPr>
          <w:rFonts w:ascii="Arial" w:hAnsi="Arial" w:cs="Arial"/>
          <w:sz w:val="20"/>
        </w:rPr>
      </w:pPr>
    </w:p>
    <w:p w:rsidR="00D977FE" w:rsidRPr="00D977FE" w:rsidRDefault="002F3854" w:rsidP="002F3854">
      <w:pPr>
        <w:numPr>
          <w:ilvl w:val="0"/>
          <w:numId w:val="32"/>
        </w:numPr>
        <w:spacing w:line="360" w:lineRule="atLeast"/>
        <w:rPr>
          <w:rFonts w:ascii="Arial" w:hAnsi="Arial" w:cs="Arial"/>
          <w:b/>
          <w:sz w:val="22"/>
          <w:szCs w:val="22"/>
        </w:rPr>
      </w:pPr>
      <w:proofErr w:type="spellStart"/>
      <w:r>
        <w:rPr>
          <w:rFonts w:ascii="Arial" w:hAnsi="Arial" w:cs="Arial"/>
          <w:b/>
          <w:sz w:val="22"/>
          <w:szCs w:val="22"/>
        </w:rPr>
        <w:t>Trogsauger</w:t>
      </w:r>
      <w:proofErr w:type="spellEnd"/>
      <w:r>
        <w:rPr>
          <w:rFonts w:ascii="Arial" w:hAnsi="Arial" w:cs="Arial"/>
          <w:b/>
          <w:sz w:val="22"/>
          <w:szCs w:val="22"/>
        </w:rPr>
        <w:t xml:space="preserve"> Speedy</w:t>
      </w:r>
      <w:r>
        <w:rPr>
          <w:rFonts w:ascii="Arial" w:hAnsi="Arial" w:cs="Arial"/>
          <w:b/>
          <w:sz w:val="22"/>
          <w:szCs w:val="22"/>
        </w:rPr>
        <w:br/>
        <w:t>Meier-</w:t>
      </w:r>
      <w:proofErr w:type="spellStart"/>
      <w:r>
        <w:rPr>
          <w:rFonts w:ascii="Arial" w:hAnsi="Arial" w:cs="Arial"/>
          <w:b/>
          <w:sz w:val="22"/>
          <w:szCs w:val="22"/>
        </w:rPr>
        <w:t>Brakenberg</w:t>
      </w:r>
      <w:proofErr w:type="spellEnd"/>
      <w:r>
        <w:rPr>
          <w:rFonts w:ascii="Arial" w:hAnsi="Arial" w:cs="Arial"/>
          <w:b/>
          <w:sz w:val="22"/>
          <w:szCs w:val="22"/>
        </w:rPr>
        <w:t xml:space="preserve"> </w:t>
      </w:r>
      <w:r w:rsidRPr="002F3854">
        <w:rPr>
          <w:rFonts w:ascii="Arial" w:hAnsi="Arial" w:cs="Arial"/>
          <w:b/>
          <w:sz w:val="22"/>
          <w:szCs w:val="22"/>
        </w:rPr>
        <w:t>GmbH &amp; Co. KG</w:t>
      </w:r>
      <w:r w:rsidR="00F414ED">
        <w:rPr>
          <w:rFonts w:ascii="Arial" w:hAnsi="Arial" w:cs="Arial"/>
          <w:b/>
          <w:sz w:val="22"/>
          <w:szCs w:val="22"/>
        </w:rPr>
        <w:t>, Extertal, Deutschland</w:t>
      </w:r>
      <w:r>
        <w:rPr>
          <w:rFonts w:ascii="Arial" w:hAnsi="Arial" w:cs="Arial"/>
          <w:b/>
          <w:sz w:val="22"/>
          <w:szCs w:val="22"/>
        </w:rPr>
        <w:t xml:space="preserve"> </w:t>
      </w:r>
      <w:r w:rsidR="00F414ED">
        <w:rPr>
          <w:rFonts w:ascii="Arial" w:hAnsi="Arial" w:cs="Arial"/>
          <w:b/>
          <w:sz w:val="22"/>
          <w:szCs w:val="22"/>
        </w:rPr>
        <w:br/>
      </w:r>
      <w:r>
        <w:rPr>
          <w:rFonts w:ascii="Arial" w:hAnsi="Arial" w:cs="Arial"/>
          <w:b/>
          <w:sz w:val="22"/>
          <w:szCs w:val="22"/>
        </w:rPr>
        <w:t xml:space="preserve">(Halle </w:t>
      </w:r>
      <w:r w:rsidR="00F97D06">
        <w:rPr>
          <w:rFonts w:ascii="Arial" w:hAnsi="Arial" w:cs="Arial"/>
          <w:b/>
          <w:sz w:val="22"/>
          <w:szCs w:val="22"/>
        </w:rPr>
        <w:t>16</w:t>
      </w:r>
      <w:r w:rsidR="001E3BDC">
        <w:rPr>
          <w:rFonts w:ascii="Arial" w:hAnsi="Arial" w:cs="Arial"/>
          <w:b/>
          <w:sz w:val="22"/>
          <w:szCs w:val="22"/>
        </w:rPr>
        <w:t>,</w:t>
      </w:r>
      <w:r w:rsidR="00F97D06">
        <w:rPr>
          <w:rFonts w:ascii="Arial" w:hAnsi="Arial" w:cs="Arial"/>
          <w:b/>
          <w:sz w:val="22"/>
          <w:szCs w:val="22"/>
        </w:rPr>
        <w:t xml:space="preserve"> Stand </w:t>
      </w:r>
      <w:r>
        <w:rPr>
          <w:rFonts w:ascii="Arial" w:hAnsi="Arial" w:cs="Arial"/>
          <w:b/>
          <w:sz w:val="22"/>
          <w:szCs w:val="22"/>
        </w:rPr>
        <w:t>G04)</w:t>
      </w:r>
    </w:p>
    <w:p w:rsidR="002F3854" w:rsidRPr="002F3854" w:rsidRDefault="002F3854" w:rsidP="002F3854">
      <w:pPr>
        <w:spacing w:line="360" w:lineRule="atLeast"/>
        <w:rPr>
          <w:rFonts w:ascii="Arial" w:hAnsi="Arial" w:cs="Arial"/>
          <w:sz w:val="20"/>
        </w:rPr>
      </w:pPr>
      <w:r w:rsidRPr="002F3854">
        <w:rPr>
          <w:rFonts w:ascii="Arial" w:hAnsi="Arial" w:cs="Arial"/>
          <w:sz w:val="20"/>
        </w:rPr>
        <w:t>Eine optimale Futterhygiene ist für die Tiergesundheit und die Leistung in der Schweinehaltung unerlässlich. Hier gilt es auch</w:t>
      </w:r>
      <w:r w:rsidR="001E3BDC">
        <w:rPr>
          <w:rFonts w:ascii="Arial" w:hAnsi="Arial" w:cs="Arial"/>
          <w:sz w:val="20"/>
        </w:rPr>
        <w:t>,</w:t>
      </w:r>
      <w:r w:rsidRPr="002F3854">
        <w:rPr>
          <w:rFonts w:ascii="Arial" w:hAnsi="Arial" w:cs="Arial"/>
          <w:sz w:val="20"/>
        </w:rPr>
        <w:t xml:space="preserve"> ein besonderes Augenmerk auf die Futtertröge zu richten, denn Futterreste im Trog bieten einen guten Nährboden für Schimmel und Bakterien. </w:t>
      </w:r>
    </w:p>
    <w:p w:rsidR="002F3854" w:rsidRPr="002F3854" w:rsidRDefault="002F3854" w:rsidP="002F3854">
      <w:pPr>
        <w:spacing w:line="360" w:lineRule="atLeast"/>
        <w:rPr>
          <w:rFonts w:ascii="Arial" w:hAnsi="Arial" w:cs="Arial"/>
          <w:sz w:val="20"/>
        </w:rPr>
      </w:pPr>
      <w:r w:rsidRPr="002F3854">
        <w:rPr>
          <w:rFonts w:ascii="Arial" w:hAnsi="Arial" w:cs="Arial"/>
          <w:sz w:val="20"/>
        </w:rPr>
        <w:t>Diese Reste wurden bisher in der Regel mit Eimer und Schippe manuell aus dem Trog entfernt. Diese manuelle Entleerung des Troges ist nicht nur für den Anwender aufwändig und zum Teil gefährlich, sondern es bleiben auch häufig Futterreste in den Ecken sitzen, die schnell verderben können.</w:t>
      </w:r>
    </w:p>
    <w:p w:rsidR="002F3854" w:rsidRPr="002F3854" w:rsidRDefault="001E3BDC" w:rsidP="002F3854">
      <w:pPr>
        <w:spacing w:line="360" w:lineRule="atLeast"/>
        <w:rPr>
          <w:rFonts w:ascii="Arial" w:hAnsi="Arial" w:cs="Arial"/>
          <w:sz w:val="20"/>
        </w:rPr>
      </w:pPr>
      <w:r>
        <w:rPr>
          <w:rFonts w:ascii="Arial" w:hAnsi="Arial" w:cs="Arial"/>
          <w:sz w:val="20"/>
        </w:rPr>
        <w:t xml:space="preserve">Mit dem </w:t>
      </w:r>
      <w:proofErr w:type="spellStart"/>
      <w:r>
        <w:rPr>
          <w:rFonts w:ascii="Arial" w:hAnsi="Arial" w:cs="Arial"/>
          <w:sz w:val="20"/>
        </w:rPr>
        <w:t>Trogsauge</w:t>
      </w:r>
      <w:r w:rsidR="002F3854" w:rsidRPr="002F3854">
        <w:rPr>
          <w:rFonts w:ascii="Arial" w:hAnsi="Arial" w:cs="Arial"/>
          <w:sz w:val="20"/>
        </w:rPr>
        <w:t>r</w:t>
      </w:r>
      <w:proofErr w:type="spellEnd"/>
      <w:r w:rsidR="002F3854" w:rsidRPr="002F3854">
        <w:rPr>
          <w:rFonts w:ascii="Arial" w:hAnsi="Arial" w:cs="Arial"/>
          <w:sz w:val="20"/>
        </w:rPr>
        <w:t xml:space="preserve"> Speedy, der einfach an die Pistole des Hochdruckreinigers angeschlossen wird, können Futterreste aus Trögen in kürzester Zeit entleert werden. Dabei spielt es keine Rolle</w:t>
      </w:r>
      <w:r>
        <w:rPr>
          <w:rFonts w:ascii="Arial" w:hAnsi="Arial" w:cs="Arial"/>
          <w:sz w:val="20"/>
        </w:rPr>
        <w:t>,</w:t>
      </w:r>
      <w:r w:rsidR="002F3854" w:rsidRPr="002F3854">
        <w:rPr>
          <w:rFonts w:ascii="Arial" w:hAnsi="Arial" w:cs="Arial"/>
          <w:sz w:val="20"/>
        </w:rPr>
        <w:t xml:space="preserve"> ob das Futter nass oder trocken ist. Das herausgesaugte Futter kann in einem Behälter aufgefangen oder in die Gülle abgeleitet werden. Nach der Entleerung kann der Trog durch einfaches Umschalten auf die Reinigungsdüse zügig mit der Waschlanze gereinigt werden. </w:t>
      </w:r>
    </w:p>
    <w:p w:rsidR="00D977FE" w:rsidRPr="00D977FE" w:rsidRDefault="002F3854" w:rsidP="002F3854">
      <w:pPr>
        <w:spacing w:line="360" w:lineRule="atLeast"/>
        <w:rPr>
          <w:rFonts w:ascii="Arial" w:hAnsi="Arial" w:cs="Arial"/>
          <w:sz w:val="20"/>
        </w:rPr>
      </w:pPr>
      <w:r w:rsidRPr="002F3854">
        <w:rPr>
          <w:rFonts w:ascii="Arial" w:hAnsi="Arial" w:cs="Arial"/>
          <w:sz w:val="20"/>
        </w:rPr>
        <w:t>So ist eine optimale Hygiene gewährleistet, die nächste Ration Futter bleibt länger frisch und wird besser aufgenommen.</w:t>
      </w:r>
    </w:p>
    <w:p w:rsidR="00F97D06" w:rsidRPr="003E51B6" w:rsidRDefault="00054A3C" w:rsidP="00F97D06">
      <w:pPr>
        <w:numPr>
          <w:ilvl w:val="0"/>
          <w:numId w:val="32"/>
        </w:numPr>
        <w:spacing w:line="360" w:lineRule="atLeast"/>
        <w:rPr>
          <w:rFonts w:ascii="Arial" w:eastAsia="Calibri" w:hAnsi="Arial" w:cs="Arial"/>
          <w:b/>
          <w:sz w:val="22"/>
          <w:szCs w:val="22"/>
        </w:rPr>
      </w:pPr>
      <w:r w:rsidRPr="003E51B6">
        <w:rPr>
          <w:rFonts w:ascii="Arial" w:eastAsia="Calibri" w:hAnsi="Arial" w:cs="Arial"/>
          <w:b/>
          <w:sz w:val="22"/>
          <w:szCs w:val="22"/>
        </w:rPr>
        <w:br w:type="page"/>
      </w:r>
    </w:p>
    <w:p w:rsidR="00F97D06" w:rsidRPr="00F97D06" w:rsidRDefault="006C6BC7" w:rsidP="00F97D06">
      <w:pPr>
        <w:widowControl w:val="0"/>
        <w:spacing w:line="360" w:lineRule="atLeast"/>
        <w:rPr>
          <w:rFonts w:ascii="Arial" w:hAnsi="Arial" w:cs="Arial"/>
          <w:b/>
          <w:szCs w:val="24"/>
        </w:rPr>
      </w:pPr>
      <w:r>
        <w:rPr>
          <w:rFonts w:ascii="Arial" w:hAnsi="Arial" w:cs="Arial"/>
          <w:b/>
          <w:szCs w:val="24"/>
        </w:rPr>
        <w:lastRenderedPageBreak/>
        <w:t xml:space="preserve">Innovation Award </w:t>
      </w:r>
      <w:proofErr w:type="spellStart"/>
      <w:r>
        <w:rPr>
          <w:rFonts w:ascii="Arial" w:hAnsi="Arial" w:cs="Arial"/>
          <w:b/>
          <w:szCs w:val="24"/>
        </w:rPr>
        <w:t>EuroTier</w:t>
      </w:r>
      <w:proofErr w:type="spellEnd"/>
      <w:r>
        <w:rPr>
          <w:rFonts w:ascii="Arial" w:hAnsi="Arial" w:cs="Arial"/>
          <w:b/>
          <w:szCs w:val="24"/>
        </w:rPr>
        <w:t xml:space="preserve"> in Silber</w:t>
      </w:r>
      <w:r w:rsidR="00F97D06">
        <w:rPr>
          <w:rFonts w:ascii="Arial" w:hAnsi="Arial" w:cs="Arial"/>
          <w:b/>
          <w:szCs w:val="24"/>
        </w:rPr>
        <w:t>:</w:t>
      </w:r>
    </w:p>
    <w:p w:rsidR="00F97D06" w:rsidRPr="00F97D06" w:rsidRDefault="00F97D06" w:rsidP="00F97D06">
      <w:pPr>
        <w:spacing w:line="360" w:lineRule="atLeast"/>
        <w:rPr>
          <w:rFonts w:ascii="Arial" w:eastAsia="Calibri" w:hAnsi="Arial" w:cs="Arial"/>
          <w:b/>
          <w:sz w:val="22"/>
          <w:szCs w:val="22"/>
        </w:rPr>
      </w:pPr>
    </w:p>
    <w:p w:rsidR="00D977FE" w:rsidRPr="00F97D06" w:rsidRDefault="00F97D06" w:rsidP="00C055B2">
      <w:pPr>
        <w:numPr>
          <w:ilvl w:val="0"/>
          <w:numId w:val="32"/>
        </w:numPr>
        <w:spacing w:line="360" w:lineRule="atLeast"/>
        <w:rPr>
          <w:rFonts w:ascii="Arial" w:eastAsia="Calibri" w:hAnsi="Arial" w:cs="Arial"/>
          <w:b/>
          <w:sz w:val="22"/>
          <w:szCs w:val="22"/>
          <w:lang w:val="en-US"/>
        </w:rPr>
      </w:pPr>
      <w:r w:rsidRPr="00F97D06">
        <w:rPr>
          <w:rFonts w:ascii="Arial" w:eastAsia="Calibri" w:hAnsi="Arial" w:cs="Arial"/>
          <w:b/>
          <w:sz w:val="22"/>
          <w:szCs w:val="22"/>
          <w:lang w:val="en-US"/>
        </w:rPr>
        <w:t>RUPIOL Sunline</w:t>
      </w:r>
      <w:r w:rsidR="00D977FE" w:rsidRPr="00F97D06">
        <w:rPr>
          <w:rFonts w:ascii="Arial" w:eastAsia="Calibri" w:hAnsi="Arial" w:cs="Arial"/>
          <w:b/>
          <w:sz w:val="22"/>
          <w:szCs w:val="22"/>
          <w:lang w:val="en-US"/>
        </w:rPr>
        <w:br/>
      </w:r>
      <w:r w:rsidRPr="00F97D06">
        <w:rPr>
          <w:rFonts w:ascii="Arial" w:hAnsi="Arial" w:cs="Arial"/>
          <w:b/>
          <w:sz w:val="22"/>
          <w:szCs w:val="22"/>
          <w:lang w:val="en-US"/>
        </w:rPr>
        <w:t>FANON d.o.o.</w:t>
      </w:r>
      <w:r w:rsidR="00F414ED">
        <w:rPr>
          <w:rFonts w:ascii="Arial" w:hAnsi="Arial" w:cs="Arial"/>
          <w:b/>
          <w:sz w:val="22"/>
          <w:szCs w:val="22"/>
          <w:lang w:val="en-US"/>
        </w:rPr>
        <w:t xml:space="preserve">, </w:t>
      </w:r>
      <w:proofErr w:type="spellStart"/>
      <w:r w:rsidR="00F414ED" w:rsidRPr="00F414ED">
        <w:rPr>
          <w:rFonts w:ascii="Arial" w:hAnsi="Arial" w:cs="Arial"/>
          <w:b/>
          <w:sz w:val="22"/>
          <w:szCs w:val="22"/>
          <w:lang w:val="en-US"/>
        </w:rPr>
        <w:t>Petrijanec</w:t>
      </w:r>
      <w:proofErr w:type="spellEnd"/>
      <w:r w:rsidR="00F414ED">
        <w:rPr>
          <w:rFonts w:ascii="Arial" w:hAnsi="Arial" w:cs="Arial"/>
          <w:b/>
          <w:sz w:val="22"/>
          <w:szCs w:val="22"/>
          <w:lang w:val="en-US"/>
        </w:rPr>
        <w:t xml:space="preserve">, </w:t>
      </w:r>
      <w:proofErr w:type="spellStart"/>
      <w:r w:rsidR="00F414ED">
        <w:rPr>
          <w:rFonts w:ascii="Arial" w:hAnsi="Arial" w:cs="Arial"/>
          <w:b/>
          <w:sz w:val="22"/>
          <w:szCs w:val="22"/>
          <w:lang w:val="en-US"/>
        </w:rPr>
        <w:t>Kroatien</w:t>
      </w:r>
      <w:proofErr w:type="spellEnd"/>
      <w:r>
        <w:rPr>
          <w:rFonts w:ascii="Arial" w:hAnsi="Arial" w:cs="Arial"/>
          <w:b/>
          <w:sz w:val="22"/>
          <w:szCs w:val="22"/>
          <w:lang w:val="en-US"/>
        </w:rPr>
        <w:t xml:space="preserve"> (Halle 20</w:t>
      </w:r>
      <w:r w:rsidR="001E3BDC">
        <w:rPr>
          <w:rFonts w:ascii="Arial" w:hAnsi="Arial" w:cs="Arial"/>
          <w:b/>
          <w:sz w:val="22"/>
          <w:szCs w:val="22"/>
          <w:lang w:val="en-US"/>
        </w:rPr>
        <w:t>,</w:t>
      </w:r>
      <w:r>
        <w:rPr>
          <w:rFonts w:ascii="Arial" w:hAnsi="Arial" w:cs="Arial"/>
          <w:b/>
          <w:sz w:val="22"/>
          <w:szCs w:val="22"/>
          <w:lang w:val="en-US"/>
        </w:rPr>
        <w:t xml:space="preserve"> Stand B29)</w:t>
      </w:r>
      <w:r w:rsidR="00C055B2">
        <w:rPr>
          <w:rFonts w:ascii="Arial" w:hAnsi="Arial" w:cs="Arial"/>
          <w:b/>
          <w:sz w:val="22"/>
          <w:szCs w:val="22"/>
          <w:lang w:val="en-US"/>
        </w:rPr>
        <w:br/>
      </w:r>
      <w:proofErr w:type="spellStart"/>
      <w:r w:rsidR="00C055B2" w:rsidRPr="001F2AD7">
        <w:rPr>
          <w:rFonts w:ascii="Arial" w:hAnsi="Arial" w:cs="Arial"/>
          <w:b/>
          <w:i/>
          <w:sz w:val="22"/>
          <w:szCs w:val="22"/>
          <w:lang w:val="en-US"/>
        </w:rPr>
        <w:t>Gemeinschaftsentwicklung</w:t>
      </w:r>
      <w:proofErr w:type="spellEnd"/>
      <w:r w:rsidR="00C055B2" w:rsidRPr="001F2AD7">
        <w:rPr>
          <w:rFonts w:ascii="Arial" w:hAnsi="Arial" w:cs="Arial"/>
          <w:b/>
          <w:i/>
          <w:sz w:val="22"/>
          <w:szCs w:val="22"/>
          <w:lang w:val="en-US"/>
        </w:rPr>
        <w:t xml:space="preserve"> </w:t>
      </w:r>
      <w:proofErr w:type="spellStart"/>
      <w:r w:rsidR="00C055B2" w:rsidRPr="001F2AD7">
        <w:rPr>
          <w:rFonts w:ascii="Arial" w:hAnsi="Arial" w:cs="Arial"/>
          <w:b/>
          <w:i/>
          <w:sz w:val="22"/>
          <w:szCs w:val="22"/>
          <w:lang w:val="en-US"/>
        </w:rPr>
        <w:t>mit</w:t>
      </w:r>
      <w:proofErr w:type="spellEnd"/>
      <w:r w:rsidR="00C055B2" w:rsidRPr="001F2AD7">
        <w:rPr>
          <w:rFonts w:ascii="Arial" w:hAnsi="Arial" w:cs="Arial"/>
          <w:b/>
          <w:i/>
          <w:sz w:val="22"/>
          <w:szCs w:val="22"/>
          <w:lang w:val="en-US"/>
        </w:rPr>
        <w:t xml:space="preserve"> </w:t>
      </w:r>
      <w:r w:rsidR="00C055B2" w:rsidRPr="001F2AD7">
        <w:rPr>
          <w:rFonts w:ascii="Arial" w:hAnsi="Arial" w:cs="Arial"/>
          <w:b/>
          <w:i/>
          <w:sz w:val="22"/>
          <w:szCs w:val="22"/>
          <w:lang w:val="en-US"/>
        </w:rPr>
        <w:br/>
        <w:t xml:space="preserve">GFT - Gesellschaft für </w:t>
      </w:r>
      <w:proofErr w:type="spellStart"/>
      <w:r w:rsidR="00C055B2" w:rsidRPr="001F2AD7">
        <w:rPr>
          <w:rFonts w:ascii="Arial" w:hAnsi="Arial" w:cs="Arial"/>
          <w:b/>
          <w:i/>
          <w:sz w:val="22"/>
          <w:szCs w:val="22"/>
          <w:lang w:val="en-US"/>
        </w:rPr>
        <w:t>Tierernährung</w:t>
      </w:r>
      <w:proofErr w:type="spellEnd"/>
      <w:r w:rsidR="00C055B2" w:rsidRPr="001F2AD7">
        <w:rPr>
          <w:rFonts w:ascii="Arial" w:hAnsi="Arial" w:cs="Arial"/>
          <w:b/>
          <w:i/>
          <w:sz w:val="22"/>
          <w:szCs w:val="22"/>
          <w:lang w:val="en-US"/>
        </w:rPr>
        <w:t xml:space="preserve"> </w:t>
      </w:r>
      <w:proofErr w:type="spellStart"/>
      <w:r w:rsidR="00C055B2" w:rsidRPr="001F2AD7">
        <w:rPr>
          <w:rFonts w:ascii="Arial" w:hAnsi="Arial" w:cs="Arial"/>
          <w:b/>
          <w:i/>
          <w:sz w:val="22"/>
          <w:szCs w:val="22"/>
          <w:lang w:val="en-US"/>
        </w:rPr>
        <w:t>mbH</w:t>
      </w:r>
      <w:proofErr w:type="spellEnd"/>
      <w:r w:rsidR="00C055B2" w:rsidRPr="001F2AD7">
        <w:rPr>
          <w:rFonts w:ascii="Arial" w:hAnsi="Arial" w:cs="Arial"/>
          <w:b/>
          <w:i/>
          <w:sz w:val="22"/>
          <w:szCs w:val="22"/>
          <w:lang w:val="en-US"/>
        </w:rPr>
        <w:t xml:space="preserve"> (Halle 15 C22q)</w:t>
      </w:r>
    </w:p>
    <w:p w:rsidR="00F97D06" w:rsidRPr="00F97D06" w:rsidRDefault="00F97D06" w:rsidP="00F97D06">
      <w:pPr>
        <w:spacing w:line="360" w:lineRule="atLeast"/>
        <w:rPr>
          <w:rFonts w:ascii="Arial" w:eastAsia="Calibri" w:hAnsi="Arial" w:cs="Arial"/>
          <w:sz w:val="20"/>
        </w:rPr>
      </w:pPr>
      <w:r w:rsidRPr="00F97D06">
        <w:rPr>
          <w:rFonts w:ascii="Arial" w:eastAsia="Calibri" w:hAnsi="Arial" w:cs="Arial"/>
          <w:sz w:val="20"/>
        </w:rPr>
        <w:t>Vor dem Hintergrund immer stärkerer Verbraucherforderungen nach nachhaltiger Milchproduktion wird nach dem GVO-Verzicht in Futtermitteln der Fokus inzwischen kritisch auf die Verwendung von Palmöl bzw. daraus hergestellte Palmfettprodukte gelegt. Insbesondere bei der Rationsgestaltung für frischlaktierende Kühe aus Hochleistungsherden im Energie- und Nährstoffdefizit stellt diese Reformulierung die Milcherzeuger vor große Herausforderungen.</w:t>
      </w:r>
    </w:p>
    <w:p w:rsidR="00F97D06" w:rsidRPr="00F97D06" w:rsidRDefault="00F97D06" w:rsidP="00F97D06">
      <w:pPr>
        <w:spacing w:line="360" w:lineRule="atLeast"/>
        <w:rPr>
          <w:rFonts w:ascii="Arial" w:eastAsia="Calibri" w:hAnsi="Arial" w:cs="Arial"/>
          <w:sz w:val="20"/>
        </w:rPr>
      </w:pPr>
      <w:r w:rsidRPr="00F97D06">
        <w:rPr>
          <w:rFonts w:ascii="Arial" w:eastAsia="Calibri" w:hAnsi="Arial" w:cs="Arial"/>
          <w:sz w:val="20"/>
        </w:rPr>
        <w:t xml:space="preserve">Das Ergänzungsfutter </w:t>
      </w:r>
      <w:proofErr w:type="spellStart"/>
      <w:r w:rsidRPr="00F97D06">
        <w:rPr>
          <w:rFonts w:ascii="Arial" w:eastAsia="Calibri" w:hAnsi="Arial" w:cs="Arial"/>
          <w:sz w:val="20"/>
        </w:rPr>
        <w:t>Rupiol</w:t>
      </w:r>
      <w:proofErr w:type="spellEnd"/>
      <w:r w:rsidRPr="00F97D06">
        <w:rPr>
          <w:rFonts w:ascii="Arial" w:eastAsia="Calibri" w:hAnsi="Arial" w:cs="Arial"/>
          <w:sz w:val="20"/>
        </w:rPr>
        <w:t xml:space="preserve"> </w:t>
      </w:r>
      <w:proofErr w:type="spellStart"/>
      <w:r w:rsidRPr="00F97D06">
        <w:rPr>
          <w:rFonts w:ascii="Arial" w:eastAsia="Calibri" w:hAnsi="Arial" w:cs="Arial"/>
          <w:sz w:val="20"/>
        </w:rPr>
        <w:t>Sunline</w:t>
      </w:r>
      <w:proofErr w:type="spellEnd"/>
      <w:r w:rsidRPr="00F97D06">
        <w:rPr>
          <w:rFonts w:ascii="Arial" w:eastAsia="Calibri" w:hAnsi="Arial" w:cs="Arial"/>
          <w:sz w:val="20"/>
        </w:rPr>
        <w:t xml:space="preserve"> kann hierbei Protein und Energie in </w:t>
      </w:r>
      <w:proofErr w:type="spellStart"/>
      <w:r w:rsidRPr="00F97D06">
        <w:rPr>
          <w:rFonts w:ascii="Arial" w:eastAsia="Calibri" w:hAnsi="Arial" w:cs="Arial"/>
          <w:sz w:val="20"/>
        </w:rPr>
        <w:t>pansengeschützter</w:t>
      </w:r>
      <w:proofErr w:type="spellEnd"/>
      <w:r w:rsidRPr="00F97D06">
        <w:rPr>
          <w:rFonts w:ascii="Arial" w:eastAsia="Calibri" w:hAnsi="Arial" w:cs="Arial"/>
          <w:sz w:val="20"/>
        </w:rPr>
        <w:t xml:space="preserve"> Form im Dünndarm zur Verfügung stellen und bietet sich im Weiteren als Alternative zum Einsatz von Palmöl an.</w:t>
      </w:r>
    </w:p>
    <w:p w:rsidR="00F97D06" w:rsidRPr="00F97D06" w:rsidRDefault="00F97D06" w:rsidP="00F97D06">
      <w:pPr>
        <w:spacing w:line="360" w:lineRule="atLeast"/>
        <w:rPr>
          <w:rFonts w:ascii="Arial" w:eastAsia="Calibri" w:hAnsi="Arial" w:cs="Arial"/>
          <w:sz w:val="20"/>
        </w:rPr>
      </w:pPr>
      <w:r w:rsidRPr="00F97D06">
        <w:rPr>
          <w:rFonts w:ascii="Arial" w:eastAsia="Calibri" w:hAnsi="Arial" w:cs="Arial"/>
          <w:sz w:val="20"/>
        </w:rPr>
        <w:t xml:space="preserve">Ein mit einem neu entwickelten druckhydrothermischen Verfahren behandelter </w:t>
      </w:r>
      <w:proofErr w:type="spellStart"/>
      <w:r w:rsidRPr="00F97D06">
        <w:rPr>
          <w:rFonts w:ascii="Arial" w:eastAsia="Calibri" w:hAnsi="Arial" w:cs="Arial"/>
          <w:sz w:val="20"/>
        </w:rPr>
        <w:t>Rapsexpeller</w:t>
      </w:r>
      <w:proofErr w:type="spellEnd"/>
      <w:r w:rsidRPr="00F97D06">
        <w:rPr>
          <w:rFonts w:ascii="Arial" w:eastAsia="Calibri" w:hAnsi="Arial" w:cs="Arial"/>
          <w:sz w:val="20"/>
        </w:rPr>
        <w:t xml:space="preserve"> wird dazu mit hochwertigem Rapsöl versehen und mit einem speziell hergestellten hochschmelzenden Sonnenblumenöl ummantelt, das den </w:t>
      </w:r>
      <w:proofErr w:type="spellStart"/>
      <w:r w:rsidRPr="00F97D06">
        <w:rPr>
          <w:rFonts w:ascii="Arial" w:eastAsia="Calibri" w:hAnsi="Arial" w:cs="Arial"/>
          <w:sz w:val="20"/>
        </w:rPr>
        <w:t>Pansenschutz</w:t>
      </w:r>
      <w:proofErr w:type="spellEnd"/>
      <w:r w:rsidRPr="00F97D06">
        <w:rPr>
          <w:rFonts w:ascii="Arial" w:eastAsia="Calibri" w:hAnsi="Arial" w:cs="Arial"/>
          <w:sz w:val="20"/>
        </w:rPr>
        <w:t xml:space="preserve"> gewährleistet.</w:t>
      </w:r>
    </w:p>
    <w:p w:rsidR="00D977FE" w:rsidRPr="00D977FE" w:rsidRDefault="00F97D06" w:rsidP="00F97D06">
      <w:pPr>
        <w:spacing w:line="360" w:lineRule="atLeast"/>
        <w:rPr>
          <w:rFonts w:ascii="Arial" w:eastAsia="Calibri" w:hAnsi="Arial" w:cs="Arial"/>
          <w:sz w:val="20"/>
        </w:rPr>
      </w:pPr>
      <w:r w:rsidRPr="00F97D06">
        <w:rPr>
          <w:rFonts w:ascii="Arial" w:eastAsia="Calibri" w:hAnsi="Arial" w:cs="Arial"/>
          <w:sz w:val="20"/>
        </w:rPr>
        <w:t>Das Verfahren kombiniert so ernährungsphysiologische Vorteile</w:t>
      </w:r>
      <w:r w:rsidR="001E3BDC">
        <w:rPr>
          <w:rFonts w:ascii="Arial" w:eastAsia="Calibri" w:hAnsi="Arial" w:cs="Arial"/>
          <w:sz w:val="20"/>
        </w:rPr>
        <w:t>,</w:t>
      </w:r>
      <w:r w:rsidRPr="00F97D06">
        <w:rPr>
          <w:rFonts w:ascii="Arial" w:eastAsia="Calibri" w:hAnsi="Arial" w:cs="Arial"/>
          <w:sz w:val="20"/>
        </w:rPr>
        <w:t xml:space="preserve"> wie hoch verdauliche Nährstoffe, eine Versorgung mit schwefelhaltigen Aminosäuren und eine ausgezeichnete Fettqualität mit Umweltgesichtspunkten</w:t>
      </w:r>
      <w:r w:rsidR="001E3BDC">
        <w:rPr>
          <w:rFonts w:ascii="Arial" w:eastAsia="Calibri" w:hAnsi="Arial" w:cs="Arial"/>
          <w:sz w:val="20"/>
        </w:rPr>
        <w:t>,</w:t>
      </w:r>
      <w:r w:rsidRPr="00F97D06">
        <w:rPr>
          <w:rFonts w:ascii="Arial" w:eastAsia="Calibri" w:hAnsi="Arial" w:cs="Arial"/>
          <w:sz w:val="20"/>
        </w:rPr>
        <w:t xml:space="preserve"> wie der Reduktion der Palmfett- und GVO-Soja-Verwendung. Das Produkt wird bereits auf Milchviehbetrieben eingesetzt und getestet.</w:t>
      </w:r>
    </w:p>
    <w:p w:rsidR="00D977FE" w:rsidRPr="00D977FE" w:rsidRDefault="00D977FE" w:rsidP="00D977FE">
      <w:pPr>
        <w:autoSpaceDE w:val="0"/>
        <w:autoSpaceDN w:val="0"/>
        <w:adjustRightInd w:val="0"/>
        <w:spacing w:line="360" w:lineRule="atLeast"/>
        <w:rPr>
          <w:rFonts w:ascii="Arial" w:eastAsia="Calibri" w:hAnsi="Arial" w:cs="Arial"/>
          <w:color w:val="000000"/>
          <w:sz w:val="20"/>
        </w:rPr>
      </w:pPr>
    </w:p>
    <w:p w:rsidR="00D977FE" w:rsidRPr="00D977FE" w:rsidRDefault="00F97D06" w:rsidP="00F97D06">
      <w:pPr>
        <w:widowControl w:val="0"/>
        <w:numPr>
          <w:ilvl w:val="0"/>
          <w:numId w:val="32"/>
        </w:numPr>
        <w:suppressAutoHyphens/>
        <w:autoSpaceDN w:val="0"/>
        <w:spacing w:line="360" w:lineRule="atLeast"/>
        <w:textAlignment w:val="baseline"/>
        <w:rPr>
          <w:rFonts w:ascii="Arial" w:eastAsia="SimSun" w:hAnsi="Arial" w:cs="Arial"/>
          <w:b/>
          <w:kern w:val="3"/>
          <w:sz w:val="22"/>
          <w:szCs w:val="22"/>
          <w:lang w:eastAsia="zh-CN" w:bidi="hi-IN"/>
        </w:rPr>
      </w:pPr>
      <w:r w:rsidRPr="00F97D06">
        <w:rPr>
          <w:rFonts w:ascii="Arial" w:hAnsi="Arial" w:cs="Arial"/>
          <w:b/>
          <w:sz w:val="22"/>
          <w:szCs w:val="22"/>
        </w:rPr>
        <w:t xml:space="preserve">Wärmebehälter </w:t>
      </w:r>
      <w:proofErr w:type="spellStart"/>
      <w:r w:rsidRPr="00F97D06">
        <w:rPr>
          <w:rFonts w:ascii="Arial" w:hAnsi="Arial" w:cs="Arial"/>
          <w:b/>
          <w:sz w:val="22"/>
          <w:szCs w:val="22"/>
        </w:rPr>
        <w:t>HeatBox</w:t>
      </w:r>
      <w:proofErr w:type="spellEnd"/>
      <w:r w:rsidRPr="00F97D06">
        <w:rPr>
          <w:rFonts w:ascii="Arial" w:hAnsi="Arial" w:cs="Arial"/>
          <w:b/>
          <w:sz w:val="22"/>
          <w:szCs w:val="22"/>
        </w:rPr>
        <w:t xml:space="preserve"> </w:t>
      </w:r>
      <w:r>
        <w:rPr>
          <w:rFonts w:ascii="Arial" w:hAnsi="Arial" w:cs="Arial"/>
          <w:b/>
          <w:sz w:val="22"/>
          <w:szCs w:val="22"/>
        </w:rPr>
        <w:br/>
      </w:r>
      <w:r w:rsidRPr="00F97D06">
        <w:rPr>
          <w:rFonts w:ascii="Arial" w:hAnsi="Arial" w:cs="Arial"/>
          <w:b/>
          <w:sz w:val="22"/>
          <w:szCs w:val="22"/>
        </w:rPr>
        <w:t>Albert K</w:t>
      </w:r>
      <w:r>
        <w:rPr>
          <w:rFonts w:ascii="Arial" w:hAnsi="Arial" w:cs="Arial"/>
          <w:b/>
          <w:sz w:val="22"/>
          <w:szCs w:val="22"/>
        </w:rPr>
        <w:t xml:space="preserve">ERBL </w:t>
      </w:r>
      <w:r w:rsidR="00F414ED">
        <w:rPr>
          <w:rFonts w:ascii="Arial" w:hAnsi="Arial" w:cs="Arial"/>
          <w:b/>
          <w:sz w:val="22"/>
          <w:szCs w:val="22"/>
        </w:rPr>
        <w:t xml:space="preserve">GmbH, Buchbach, Deutschland </w:t>
      </w:r>
      <w:r w:rsidR="00F414ED">
        <w:rPr>
          <w:rFonts w:ascii="Arial" w:hAnsi="Arial" w:cs="Arial"/>
          <w:b/>
          <w:sz w:val="22"/>
          <w:szCs w:val="22"/>
        </w:rPr>
        <w:br/>
      </w:r>
      <w:r>
        <w:rPr>
          <w:rFonts w:ascii="Arial" w:hAnsi="Arial" w:cs="Arial"/>
          <w:b/>
          <w:sz w:val="22"/>
          <w:szCs w:val="22"/>
        </w:rPr>
        <w:t>(Halle 11</w:t>
      </w:r>
      <w:r w:rsidR="001E3BDC">
        <w:rPr>
          <w:rFonts w:ascii="Arial" w:hAnsi="Arial" w:cs="Arial"/>
          <w:b/>
          <w:sz w:val="22"/>
          <w:szCs w:val="22"/>
        </w:rPr>
        <w:t>,</w:t>
      </w:r>
      <w:r>
        <w:rPr>
          <w:rFonts w:ascii="Arial" w:hAnsi="Arial" w:cs="Arial"/>
          <w:b/>
          <w:sz w:val="22"/>
          <w:szCs w:val="22"/>
        </w:rPr>
        <w:t xml:space="preserve"> Stand D43</w:t>
      </w:r>
      <w:r w:rsidRPr="00F97D06">
        <w:rPr>
          <w:rFonts w:ascii="Arial" w:hAnsi="Arial" w:cs="Arial"/>
          <w:b/>
          <w:sz w:val="22"/>
          <w:szCs w:val="22"/>
        </w:rPr>
        <w:t>)</w:t>
      </w:r>
    </w:p>
    <w:p w:rsidR="00F97D06" w:rsidRPr="00F97D06" w:rsidRDefault="00F97D06" w:rsidP="00F97D06">
      <w:pPr>
        <w:widowControl w:val="0"/>
        <w:suppressAutoHyphens/>
        <w:autoSpaceDN w:val="0"/>
        <w:spacing w:line="360" w:lineRule="atLeast"/>
        <w:textAlignment w:val="baseline"/>
        <w:rPr>
          <w:rFonts w:ascii="Arial" w:eastAsia="SimSun" w:hAnsi="Arial" w:cs="Arial"/>
          <w:kern w:val="3"/>
          <w:sz w:val="20"/>
          <w:lang w:eastAsia="zh-CN" w:bidi="hi-IN"/>
        </w:rPr>
      </w:pPr>
      <w:r w:rsidRPr="00F97D06">
        <w:rPr>
          <w:rFonts w:ascii="Arial" w:eastAsia="SimSun" w:hAnsi="Arial" w:cs="Arial"/>
          <w:kern w:val="3"/>
          <w:sz w:val="20"/>
          <w:lang w:eastAsia="zh-CN" w:bidi="hi-IN"/>
        </w:rPr>
        <w:t>Zur Befestigung von Klauenklötzen in der Klauenpflege werden oftmals Zweikomponentenkleber eingesetzt. Deren Aushärtegeschwindigkeit ist jedoch sehr stark von der Umgebungstemperatur abhängig, was insbesondere im Winter bei niedrigen Temperaturen zu schlechteren Klebequalitäten bei gleichzeitiger Erhöhung der Behandlungs- und Arbeitszeiten führt.</w:t>
      </w:r>
    </w:p>
    <w:p w:rsidR="00F97D06" w:rsidRPr="00F97D06" w:rsidRDefault="00F97D06" w:rsidP="00F97D06">
      <w:pPr>
        <w:widowControl w:val="0"/>
        <w:suppressAutoHyphens/>
        <w:autoSpaceDN w:val="0"/>
        <w:spacing w:line="360" w:lineRule="atLeast"/>
        <w:textAlignment w:val="baseline"/>
        <w:rPr>
          <w:rFonts w:ascii="Arial" w:eastAsia="SimSun" w:hAnsi="Arial" w:cs="Arial"/>
          <w:kern w:val="3"/>
          <w:sz w:val="20"/>
          <w:lang w:eastAsia="zh-CN" w:bidi="hi-IN"/>
        </w:rPr>
      </w:pPr>
      <w:r w:rsidRPr="00F97D06">
        <w:rPr>
          <w:rFonts w:ascii="Arial" w:eastAsia="SimSun" w:hAnsi="Arial" w:cs="Arial"/>
          <w:kern w:val="3"/>
          <w:sz w:val="20"/>
          <w:lang w:eastAsia="zh-CN" w:bidi="hi-IN"/>
        </w:rPr>
        <w:t>In der au</w:t>
      </w:r>
      <w:r w:rsidR="001E3BDC">
        <w:rPr>
          <w:rFonts w:ascii="Arial" w:eastAsia="SimSun" w:hAnsi="Arial" w:cs="Arial"/>
          <w:kern w:val="3"/>
          <w:sz w:val="20"/>
          <w:lang w:eastAsia="zh-CN" w:bidi="hi-IN"/>
        </w:rPr>
        <w:t xml:space="preserve">s zwei Kammern bestehenden </w:t>
      </w:r>
      <w:proofErr w:type="spellStart"/>
      <w:r w:rsidR="001E3BDC">
        <w:rPr>
          <w:rFonts w:ascii="Arial" w:eastAsia="SimSun" w:hAnsi="Arial" w:cs="Arial"/>
          <w:kern w:val="3"/>
          <w:sz w:val="20"/>
          <w:lang w:eastAsia="zh-CN" w:bidi="hi-IN"/>
        </w:rPr>
        <w:t>HeatB</w:t>
      </w:r>
      <w:r w:rsidRPr="00F97D06">
        <w:rPr>
          <w:rFonts w:ascii="Arial" w:eastAsia="SimSun" w:hAnsi="Arial" w:cs="Arial"/>
          <w:kern w:val="3"/>
          <w:sz w:val="20"/>
          <w:lang w:eastAsia="zh-CN" w:bidi="hi-IN"/>
        </w:rPr>
        <w:t>ox</w:t>
      </w:r>
      <w:proofErr w:type="spellEnd"/>
      <w:r w:rsidRPr="00F97D06">
        <w:rPr>
          <w:rFonts w:ascii="Arial" w:eastAsia="SimSun" w:hAnsi="Arial" w:cs="Arial"/>
          <w:kern w:val="3"/>
          <w:sz w:val="20"/>
          <w:lang w:eastAsia="zh-CN" w:bidi="hi-IN"/>
        </w:rPr>
        <w:t xml:space="preserve"> von Kerbl können die Kleber nun optimal auf konstant 20 °C temperiert werden. Die erste Kammer kann eine komplette Dosierpistole mit Kleberkartusche aufnehmen, während in der zweiten Kammer eine Ersatzkartusche auf Arbeitstemperatur gehalten wird.</w:t>
      </w:r>
    </w:p>
    <w:p w:rsidR="00D977FE" w:rsidRPr="00D977FE" w:rsidRDefault="001E3BDC" w:rsidP="00F97D06">
      <w:pPr>
        <w:widowControl w:val="0"/>
        <w:suppressAutoHyphens/>
        <w:autoSpaceDN w:val="0"/>
        <w:spacing w:line="360" w:lineRule="atLeast"/>
        <w:textAlignment w:val="baseline"/>
        <w:rPr>
          <w:rFonts w:ascii="Arial" w:eastAsia="SimSun" w:hAnsi="Arial" w:cs="Arial"/>
          <w:kern w:val="3"/>
          <w:sz w:val="20"/>
          <w:lang w:eastAsia="zh-CN" w:bidi="hi-IN"/>
        </w:rPr>
      </w:pPr>
      <w:r>
        <w:rPr>
          <w:rFonts w:ascii="Arial" w:eastAsia="SimSun" w:hAnsi="Arial" w:cs="Arial"/>
          <w:kern w:val="3"/>
          <w:sz w:val="20"/>
          <w:lang w:eastAsia="zh-CN" w:bidi="hi-IN"/>
        </w:rPr>
        <w:t xml:space="preserve">Durch den Einsatz der </w:t>
      </w:r>
      <w:proofErr w:type="spellStart"/>
      <w:r>
        <w:rPr>
          <w:rFonts w:ascii="Arial" w:eastAsia="SimSun" w:hAnsi="Arial" w:cs="Arial"/>
          <w:kern w:val="3"/>
          <w:sz w:val="20"/>
          <w:lang w:eastAsia="zh-CN" w:bidi="hi-IN"/>
        </w:rPr>
        <w:t>HeatB</w:t>
      </w:r>
      <w:r w:rsidR="00F97D06" w:rsidRPr="00F97D06">
        <w:rPr>
          <w:rFonts w:ascii="Arial" w:eastAsia="SimSun" w:hAnsi="Arial" w:cs="Arial"/>
          <w:kern w:val="3"/>
          <w:sz w:val="20"/>
          <w:lang w:eastAsia="zh-CN" w:bidi="hi-IN"/>
        </w:rPr>
        <w:t>ox</w:t>
      </w:r>
      <w:proofErr w:type="spellEnd"/>
      <w:r w:rsidR="00F97D06" w:rsidRPr="00F97D06">
        <w:rPr>
          <w:rFonts w:ascii="Arial" w:eastAsia="SimSun" w:hAnsi="Arial" w:cs="Arial"/>
          <w:kern w:val="3"/>
          <w:sz w:val="20"/>
          <w:lang w:eastAsia="zh-CN" w:bidi="hi-IN"/>
        </w:rPr>
        <w:t xml:space="preserve"> härtet der Kleber schneller aus. Dadurch wird die Behandlungsdauer deutlich verkürzt und die Haltbarkeit der Klötze an der Klaue durch die optimierte Klebequalität verbessert. Die einfache, aber pfiffige Idee vereinfacht so das Klauenklotzkleben und verringert den Stress für die Kuh durch kürzere Behandlungszeiten.</w:t>
      </w:r>
    </w:p>
    <w:p w:rsidR="00D977FE" w:rsidRPr="00D977FE" w:rsidRDefault="00D977FE" w:rsidP="00D977FE">
      <w:pPr>
        <w:spacing w:line="360" w:lineRule="atLeast"/>
        <w:rPr>
          <w:rFonts w:ascii="Arial" w:hAnsi="Arial" w:cs="Arial"/>
          <w:sz w:val="20"/>
        </w:rPr>
      </w:pPr>
    </w:p>
    <w:p w:rsidR="00D977FE" w:rsidRPr="00F414ED" w:rsidRDefault="00F97D06" w:rsidP="00F37050">
      <w:pPr>
        <w:widowControl w:val="0"/>
        <w:numPr>
          <w:ilvl w:val="0"/>
          <w:numId w:val="32"/>
        </w:numPr>
        <w:suppressAutoHyphens/>
        <w:autoSpaceDN w:val="0"/>
        <w:spacing w:line="360" w:lineRule="atLeast"/>
        <w:textAlignment w:val="baseline"/>
        <w:rPr>
          <w:rFonts w:ascii="Arial" w:eastAsia="SimSun" w:hAnsi="Arial" w:cs="Arial"/>
          <w:b/>
          <w:kern w:val="3"/>
          <w:sz w:val="22"/>
          <w:szCs w:val="22"/>
          <w:lang w:eastAsia="zh-CN" w:bidi="hi-IN"/>
        </w:rPr>
      </w:pPr>
      <w:r w:rsidRPr="00F414ED">
        <w:rPr>
          <w:rFonts w:ascii="Arial" w:hAnsi="Arial" w:cs="Arial"/>
          <w:b/>
          <w:sz w:val="22"/>
          <w:szCs w:val="22"/>
        </w:rPr>
        <w:t xml:space="preserve">Sentinel Robot </w:t>
      </w:r>
      <w:r w:rsidRPr="00F414ED">
        <w:rPr>
          <w:rFonts w:ascii="Arial" w:hAnsi="Arial" w:cs="Arial"/>
          <w:b/>
          <w:sz w:val="22"/>
          <w:szCs w:val="22"/>
        </w:rPr>
        <w:br/>
        <w:t>INATECO</w:t>
      </w:r>
      <w:r w:rsidR="00F414ED" w:rsidRPr="00F414ED">
        <w:rPr>
          <w:rFonts w:ascii="Arial" w:hAnsi="Arial" w:cs="Arial"/>
          <w:b/>
          <w:sz w:val="22"/>
          <w:szCs w:val="22"/>
        </w:rPr>
        <w:t xml:space="preserve">, </w:t>
      </w:r>
      <w:proofErr w:type="spellStart"/>
      <w:r w:rsidR="00F414ED" w:rsidRPr="00F414ED">
        <w:rPr>
          <w:rFonts w:ascii="Arial" w:hAnsi="Arial" w:cs="Arial"/>
          <w:b/>
          <w:sz w:val="22"/>
          <w:szCs w:val="22"/>
        </w:rPr>
        <w:t>Pecorade</w:t>
      </w:r>
      <w:proofErr w:type="spellEnd"/>
      <w:r w:rsidR="00F414ED" w:rsidRPr="00F414ED">
        <w:rPr>
          <w:rFonts w:ascii="Arial" w:hAnsi="Arial" w:cs="Arial"/>
          <w:b/>
          <w:sz w:val="22"/>
          <w:szCs w:val="22"/>
        </w:rPr>
        <w:t xml:space="preserve">, Frankreich </w:t>
      </w:r>
      <w:r w:rsidR="00F414ED" w:rsidRPr="00F414ED">
        <w:rPr>
          <w:rFonts w:ascii="Arial" w:hAnsi="Arial" w:cs="Arial"/>
          <w:b/>
          <w:sz w:val="22"/>
          <w:szCs w:val="22"/>
        </w:rPr>
        <w:br/>
      </w:r>
      <w:r w:rsidRPr="00F414ED">
        <w:rPr>
          <w:rFonts w:ascii="Arial" w:hAnsi="Arial" w:cs="Arial"/>
          <w:b/>
          <w:sz w:val="22"/>
          <w:szCs w:val="22"/>
        </w:rPr>
        <w:t>(Halle 17</w:t>
      </w:r>
      <w:r w:rsidR="001E3BDC">
        <w:rPr>
          <w:rFonts w:ascii="Arial" w:hAnsi="Arial" w:cs="Arial"/>
          <w:b/>
          <w:sz w:val="22"/>
          <w:szCs w:val="22"/>
        </w:rPr>
        <w:t>,</w:t>
      </w:r>
      <w:r w:rsidRPr="00F414ED">
        <w:rPr>
          <w:rFonts w:ascii="Arial" w:hAnsi="Arial" w:cs="Arial"/>
          <w:b/>
          <w:sz w:val="22"/>
          <w:szCs w:val="22"/>
        </w:rPr>
        <w:t xml:space="preserve"> Stand C18d)</w:t>
      </w:r>
    </w:p>
    <w:p w:rsidR="00F97D06" w:rsidRPr="00E215DC" w:rsidRDefault="00F97D06" w:rsidP="00F97D06">
      <w:pPr>
        <w:widowControl w:val="0"/>
        <w:suppressAutoHyphens/>
        <w:autoSpaceDN w:val="0"/>
        <w:spacing w:line="360" w:lineRule="atLeast"/>
        <w:textAlignment w:val="baseline"/>
        <w:rPr>
          <w:rFonts w:ascii="Arial" w:eastAsia="SimSun" w:hAnsi="Arial" w:cs="Arial"/>
          <w:kern w:val="3"/>
          <w:sz w:val="20"/>
          <w:lang w:eastAsia="zh-CN" w:bidi="hi-IN"/>
        </w:rPr>
      </w:pPr>
      <w:r w:rsidRPr="00E215DC">
        <w:rPr>
          <w:rFonts w:ascii="Arial" w:eastAsia="SimSun" w:hAnsi="Arial" w:cs="Arial"/>
          <w:kern w:val="3"/>
          <w:sz w:val="20"/>
          <w:lang w:eastAsia="zh-CN" w:bidi="hi-IN"/>
        </w:rPr>
        <w:t>Die Grundlage für eine nachhaltige, gesunde und tiergerechte Haltung ist ein in allen Bereichen optimiertes Betriebsmanagement. Um beispielsweise das Stallklima ständig und automatisiert zu überwachen und gegebenenfalls Lüftung oder Heizung anzusteuern, werden verschiedenste Sensoren</w:t>
      </w:r>
      <w:r w:rsidR="001E3BDC">
        <w:rPr>
          <w:rFonts w:ascii="Arial" w:eastAsia="SimSun" w:hAnsi="Arial" w:cs="Arial"/>
          <w:kern w:val="3"/>
          <w:sz w:val="20"/>
          <w:lang w:eastAsia="zh-CN" w:bidi="hi-IN"/>
        </w:rPr>
        <w:t>,</w:t>
      </w:r>
      <w:r w:rsidRPr="00E215DC">
        <w:rPr>
          <w:rFonts w:ascii="Arial" w:eastAsia="SimSun" w:hAnsi="Arial" w:cs="Arial"/>
          <w:kern w:val="3"/>
          <w:sz w:val="20"/>
          <w:lang w:eastAsia="zh-CN" w:bidi="hi-IN"/>
        </w:rPr>
        <w:t xml:space="preserve"> z. B. für Temperatur und Feuchtigkeit sowie CO2- und NH3-Gehalt der Stallluft eingesetzt. Die Sensoren sind jedoch meist stationär und erfassen somit nur einen lokalen Bereich der Stallung. </w:t>
      </w:r>
    </w:p>
    <w:p w:rsidR="00F97D06" w:rsidRPr="00E215DC" w:rsidRDefault="00F97D06" w:rsidP="00F97D06">
      <w:pPr>
        <w:widowControl w:val="0"/>
        <w:suppressAutoHyphens/>
        <w:autoSpaceDN w:val="0"/>
        <w:spacing w:line="360" w:lineRule="atLeast"/>
        <w:textAlignment w:val="baseline"/>
        <w:rPr>
          <w:rFonts w:ascii="Arial" w:eastAsia="SimSun" w:hAnsi="Arial" w:cs="Arial"/>
          <w:kern w:val="3"/>
          <w:sz w:val="20"/>
          <w:lang w:eastAsia="zh-CN" w:bidi="hi-IN"/>
        </w:rPr>
      </w:pPr>
      <w:r w:rsidRPr="00E215DC">
        <w:rPr>
          <w:rFonts w:ascii="Arial" w:eastAsia="SimSun" w:hAnsi="Arial" w:cs="Arial"/>
          <w:kern w:val="3"/>
          <w:sz w:val="20"/>
          <w:lang w:eastAsia="zh-CN" w:bidi="hi-IN"/>
        </w:rPr>
        <w:t xml:space="preserve">Die Firma </w:t>
      </w:r>
      <w:proofErr w:type="spellStart"/>
      <w:r w:rsidRPr="00E215DC">
        <w:rPr>
          <w:rFonts w:ascii="Arial" w:eastAsia="SimSun" w:hAnsi="Arial" w:cs="Arial"/>
          <w:kern w:val="3"/>
          <w:sz w:val="20"/>
          <w:lang w:eastAsia="zh-CN" w:bidi="hi-IN"/>
        </w:rPr>
        <w:t>Inateco</w:t>
      </w:r>
      <w:proofErr w:type="spellEnd"/>
      <w:r w:rsidRPr="00E215DC">
        <w:rPr>
          <w:rFonts w:ascii="Arial" w:eastAsia="SimSun" w:hAnsi="Arial" w:cs="Arial"/>
          <w:kern w:val="3"/>
          <w:sz w:val="20"/>
          <w:lang w:eastAsia="zh-CN" w:bidi="hi-IN"/>
        </w:rPr>
        <w:t xml:space="preserve"> bietet mit dem Sentinel Robot nun ein an der Decke mobil installiertes Einstreusystem für Geflügelställe an. Dieses ist über visuelle und thermische</w:t>
      </w:r>
      <w:r w:rsidR="001E3BDC">
        <w:rPr>
          <w:rFonts w:ascii="Arial" w:eastAsia="SimSun" w:hAnsi="Arial" w:cs="Arial"/>
          <w:kern w:val="3"/>
          <w:sz w:val="20"/>
          <w:lang w:eastAsia="zh-CN" w:bidi="hi-IN"/>
        </w:rPr>
        <w:t xml:space="preserve"> Sensoren erstmals in der Lage</w:t>
      </w:r>
      <w:r w:rsidRPr="00E215DC">
        <w:rPr>
          <w:rFonts w:ascii="Arial" w:eastAsia="SimSun" w:hAnsi="Arial" w:cs="Arial"/>
          <w:kern w:val="3"/>
          <w:sz w:val="20"/>
          <w:lang w:eastAsia="zh-CN" w:bidi="hi-IN"/>
        </w:rPr>
        <w:t xml:space="preserve">, feuchte Mistbereiche gezielt einzustreuen. </w:t>
      </w:r>
    </w:p>
    <w:p w:rsidR="00F97D06" w:rsidRPr="00E215DC" w:rsidRDefault="00F97D06" w:rsidP="00F97D06">
      <w:pPr>
        <w:widowControl w:val="0"/>
        <w:suppressAutoHyphens/>
        <w:autoSpaceDN w:val="0"/>
        <w:spacing w:line="360" w:lineRule="atLeast"/>
        <w:textAlignment w:val="baseline"/>
        <w:rPr>
          <w:rFonts w:ascii="Arial" w:eastAsia="SimSun" w:hAnsi="Arial" w:cs="Arial"/>
          <w:kern w:val="3"/>
          <w:sz w:val="20"/>
          <w:lang w:eastAsia="zh-CN" w:bidi="hi-IN"/>
        </w:rPr>
      </w:pPr>
      <w:r w:rsidRPr="00E215DC">
        <w:rPr>
          <w:rFonts w:ascii="Arial" w:eastAsia="SimSun" w:hAnsi="Arial" w:cs="Arial"/>
          <w:kern w:val="3"/>
          <w:sz w:val="20"/>
          <w:lang w:eastAsia="zh-CN" w:bidi="hi-IN"/>
        </w:rPr>
        <w:t>Das Einstreusystem Sentinel Robot kann aufgrund seines geringen Eigengewichtes meist ohne aufwendige Verstärkungen unter bestehende Decken installiert werden. Es agiert in einem Bereich von 200 m frei und wird über einen Versorgungsschlauch pneumatisch mit verschiede Einstreumaterialien versorgt; dies können Häckselmaterial, Pellets, Späne oder Mehl sein.</w:t>
      </w:r>
    </w:p>
    <w:p w:rsidR="00F97D06" w:rsidRPr="00E215DC" w:rsidRDefault="00F97D06" w:rsidP="00F97D06">
      <w:pPr>
        <w:widowControl w:val="0"/>
        <w:suppressAutoHyphens/>
        <w:autoSpaceDN w:val="0"/>
        <w:spacing w:line="360" w:lineRule="atLeast"/>
        <w:textAlignment w:val="baseline"/>
        <w:rPr>
          <w:rFonts w:ascii="Arial" w:eastAsia="SimSun" w:hAnsi="Arial" w:cs="Arial"/>
          <w:kern w:val="3"/>
          <w:sz w:val="20"/>
          <w:lang w:eastAsia="zh-CN" w:bidi="hi-IN"/>
        </w:rPr>
      </w:pPr>
      <w:r w:rsidRPr="00E215DC">
        <w:rPr>
          <w:rFonts w:ascii="Arial" w:eastAsia="SimSun" w:hAnsi="Arial" w:cs="Arial"/>
          <w:kern w:val="3"/>
          <w:sz w:val="20"/>
          <w:lang w:eastAsia="zh-CN" w:bidi="hi-IN"/>
        </w:rPr>
        <w:t>Neben den für die Navigation wichtigen visuellen und thermischen Sensoren lassen sich am Einstreugerät weitere Sensoren</w:t>
      </w:r>
      <w:r w:rsidR="001E3BDC">
        <w:rPr>
          <w:rFonts w:ascii="Arial" w:eastAsia="SimSun" w:hAnsi="Arial" w:cs="Arial"/>
          <w:kern w:val="3"/>
          <w:sz w:val="20"/>
          <w:lang w:eastAsia="zh-CN" w:bidi="hi-IN"/>
        </w:rPr>
        <w:t>,</w:t>
      </w:r>
      <w:r w:rsidRPr="00E215DC">
        <w:rPr>
          <w:rFonts w:ascii="Arial" w:eastAsia="SimSun" w:hAnsi="Arial" w:cs="Arial"/>
          <w:kern w:val="3"/>
          <w:sz w:val="20"/>
          <w:lang w:eastAsia="zh-CN" w:bidi="hi-IN"/>
        </w:rPr>
        <w:t xml:space="preserve"> z. B. für die Messung des CO</w:t>
      </w:r>
      <w:r w:rsidR="001E3BDC" w:rsidRPr="001E3BDC">
        <w:rPr>
          <w:rFonts w:ascii="Arial" w:eastAsia="SimSun" w:hAnsi="Arial" w:cs="Arial"/>
          <w:kern w:val="3"/>
          <w:sz w:val="20"/>
          <w:vertAlign w:val="subscript"/>
          <w:lang w:eastAsia="zh-CN" w:bidi="hi-IN"/>
        </w:rPr>
        <w:t>2</w:t>
      </w:r>
      <w:r w:rsidRPr="00E215DC">
        <w:rPr>
          <w:rFonts w:ascii="Arial" w:eastAsia="SimSun" w:hAnsi="Arial" w:cs="Arial"/>
          <w:kern w:val="3"/>
          <w:sz w:val="20"/>
          <w:lang w:eastAsia="zh-CN" w:bidi="hi-IN"/>
        </w:rPr>
        <w:t>- oder NH</w:t>
      </w:r>
      <w:r w:rsidRPr="001E3BDC">
        <w:rPr>
          <w:rFonts w:ascii="Arial" w:eastAsia="SimSun" w:hAnsi="Arial" w:cs="Arial"/>
          <w:kern w:val="3"/>
          <w:sz w:val="20"/>
          <w:vertAlign w:val="subscript"/>
          <w:lang w:eastAsia="zh-CN" w:bidi="hi-IN"/>
        </w:rPr>
        <w:t>3</w:t>
      </w:r>
      <w:r w:rsidRPr="00E215DC">
        <w:rPr>
          <w:rFonts w:ascii="Arial" w:eastAsia="SimSun" w:hAnsi="Arial" w:cs="Arial"/>
          <w:kern w:val="3"/>
          <w:sz w:val="20"/>
          <w:lang w:eastAsia="zh-CN" w:bidi="hi-IN"/>
        </w:rPr>
        <w:t>-Gehalts in der Stallluft oder auch eine Waage installieren. So werden über alle Bereiche des Stalles Informationen erfasst</w:t>
      </w:r>
      <w:r w:rsidR="001E3BDC">
        <w:rPr>
          <w:rFonts w:ascii="Arial" w:eastAsia="SimSun" w:hAnsi="Arial" w:cs="Arial"/>
          <w:kern w:val="3"/>
          <w:sz w:val="20"/>
          <w:lang w:eastAsia="zh-CN" w:bidi="hi-IN"/>
        </w:rPr>
        <w:t>,</w:t>
      </w:r>
      <w:r w:rsidRPr="00E215DC">
        <w:rPr>
          <w:rFonts w:ascii="Arial" w:eastAsia="SimSun" w:hAnsi="Arial" w:cs="Arial"/>
          <w:kern w:val="3"/>
          <w:sz w:val="20"/>
          <w:lang w:eastAsia="zh-CN" w:bidi="hi-IN"/>
        </w:rPr>
        <w:t xml:space="preserve"> und es besteht die Möglichkeit, dem Landwirt noch gezieltere Warnungen und Empfehlungen für sein Betriebs- und Stallklimamanagement zu geben. </w:t>
      </w:r>
    </w:p>
    <w:p w:rsidR="00D977FE" w:rsidRPr="00E215DC" w:rsidRDefault="00F97D06" w:rsidP="00F97D06">
      <w:pPr>
        <w:widowControl w:val="0"/>
        <w:suppressAutoHyphens/>
        <w:autoSpaceDN w:val="0"/>
        <w:spacing w:line="360" w:lineRule="atLeast"/>
        <w:textAlignment w:val="baseline"/>
        <w:rPr>
          <w:rFonts w:ascii="Arial" w:eastAsia="SimSun" w:hAnsi="Arial" w:cs="Arial"/>
          <w:kern w:val="3"/>
          <w:sz w:val="20"/>
          <w:lang w:eastAsia="zh-CN" w:bidi="hi-IN"/>
        </w:rPr>
      </w:pPr>
      <w:r w:rsidRPr="00E215DC">
        <w:rPr>
          <w:rFonts w:ascii="Arial" w:eastAsia="SimSun" w:hAnsi="Arial" w:cs="Arial"/>
          <w:kern w:val="3"/>
          <w:sz w:val="20"/>
          <w:lang w:eastAsia="zh-CN" w:bidi="hi-IN"/>
        </w:rPr>
        <w:t xml:space="preserve">Das Einstreusystem Sentinel Robot der Firma </w:t>
      </w:r>
      <w:proofErr w:type="spellStart"/>
      <w:r w:rsidRPr="00E215DC">
        <w:rPr>
          <w:rFonts w:ascii="Arial" w:eastAsia="SimSun" w:hAnsi="Arial" w:cs="Arial"/>
          <w:kern w:val="3"/>
          <w:sz w:val="20"/>
          <w:lang w:eastAsia="zh-CN" w:bidi="hi-IN"/>
        </w:rPr>
        <w:t>Inateco</w:t>
      </w:r>
      <w:proofErr w:type="spellEnd"/>
      <w:r w:rsidRPr="00E215DC">
        <w:rPr>
          <w:rFonts w:ascii="Arial" w:eastAsia="SimSun" w:hAnsi="Arial" w:cs="Arial"/>
          <w:kern w:val="3"/>
          <w:sz w:val="20"/>
          <w:lang w:eastAsia="zh-CN" w:bidi="hi-IN"/>
        </w:rPr>
        <w:t xml:space="preserve"> stellt eine innovative Weiterentwicklung dar, mit der sich Emissionen in Geflügelställen vermindern lassen, wobei durch das gezielte Einstreuen nur der feuchten Mistbereiche auch noch Einstreu eingespart wird. Die weitere Nutzung als mobile Plattform für weitere Messsensoren ermöglicht eine gezieltere Überwachung aller Stallbereiche.</w:t>
      </w:r>
    </w:p>
    <w:p w:rsidR="00F97D06" w:rsidRPr="00D977FE" w:rsidRDefault="00F97D06" w:rsidP="00F97D06">
      <w:pPr>
        <w:widowControl w:val="0"/>
        <w:suppressAutoHyphens/>
        <w:autoSpaceDN w:val="0"/>
        <w:spacing w:line="360" w:lineRule="atLeast"/>
        <w:textAlignment w:val="baseline"/>
        <w:rPr>
          <w:rFonts w:ascii="Arial" w:eastAsia="SimSun" w:hAnsi="Arial" w:cs="Arial"/>
          <w:kern w:val="3"/>
          <w:sz w:val="20"/>
          <w:lang w:eastAsia="zh-CN" w:bidi="hi-IN"/>
        </w:rPr>
      </w:pPr>
    </w:p>
    <w:p w:rsidR="00D977FE" w:rsidRPr="00F414ED" w:rsidRDefault="00F97D06" w:rsidP="003B2DF9">
      <w:pPr>
        <w:widowControl w:val="0"/>
        <w:numPr>
          <w:ilvl w:val="0"/>
          <w:numId w:val="32"/>
        </w:numPr>
        <w:suppressAutoHyphens/>
        <w:autoSpaceDE w:val="0"/>
        <w:autoSpaceDN w:val="0"/>
        <w:spacing w:line="360" w:lineRule="atLeast"/>
        <w:textAlignment w:val="baseline"/>
        <w:rPr>
          <w:rFonts w:ascii="Arial" w:eastAsia="SimSun" w:hAnsi="Arial" w:cs="Arial"/>
          <w:b/>
          <w:kern w:val="3"/>
          <w:sz w:val="22"/>
          <w:szCs w:val="22"/>
          <w:lang w:eastAsia="zh-CN" w:bidi="hi-IN"/>
        </w:rPr>
      </w:pPr>
      <w:r w:rsidRPr="00F414ED">
        <w:rPr>
          <w:rFonts w:ascii="Arial" w:eastAsia="SimSun" w:hAnsi="Arial" w:cs="Arial"/>
          <w:b/>
          <w:kern w:val="3"/>
          <w:sz w:val="22"/>
          <w:szCs w:val="22"/>
          <w:lang w:eastAsia="zh-CN" w:bidi="hi-IN"/>
        </w:rPr>
        <w:t xml:space="preserve">Komfort-Sicherheits-Selbstfanggitter </w:t>
      </w:r>
      <w:r w:rsidRPr="00F414ED">
        <w:rPr>
          <w:rFonts w:ascii="Arial" w:eastAsia="SimSun" w:hAnsi="Arial" w:cs="Arial"/>
          <w:b/>
          <w:kern w:val="3"/>
          <w:sz w:val="22"/>
          <w:szCs w:val="22"/>
          <w:lang w:eastAsia="zh-CN" w:bidi="hi-IN"/>
        </w:rPr>
        <w:br/>
        <w:t xml:space="preserve">Ing. Bräuer </w:t>
      </w:r>
      <w:r w:rsidR="00F414ED">
        <w:rPr>
          <w:rFonts w:ascii="Arial" w:eastAsia="SimSun" w:hAnsi="Arial" w:cs="Arial"/>
          <w:b/>
          <w:kern w:val="3"/>
          <w:sz w:val="22"/>
          <w:szCs w:val="22"/>
          <w:lang w:eastAsia="zh-CN" w:bidi="hi-IN"/>
        </w:rPr>
        <w:t xml:space="preserve">GmbH </w:t>
      </w:r>
      <w:r w:rsidRPr="00F414ED">
        <w:rPr>
          <w:rFonts w:ascii="Arial" w:eastAsia="SimSun" w:hAnsi="Arial" w:cs="Arial"/>
          <w:b/>
          <w:kern w:val="3"/>
          <w:sz w:val="22"/>
          <w:szCs w:val="22"/>
          <w:lang w:eastAsia="zh-CN" w:bidi="hi-IN"/>
        </w:rPr>
        <w:t>Stalltechnik</w:t>
      </w:r>
      <w:r w:rsidR="00F414ED" w:rsidRPr="00F414ED">
        <w:rPr>
          <w:rFonts w:ascii="Arial" w:eastAsia="SimSun" w:hAnsi="Arial" w:cs="Arial"/>
          <w:b/>
          <w:kern w:val="3"/>
          <w:sz w:val="22"/>
          <w:szCs w:val="22"/>
          <w:lang w:eastAsia="zh-CN" w:bidi="hi-IN"/>
        </w:rPr>
        <w:t xml:space="preserve">, </w:t>
      </w:r>
      <w:proofErr w:type="spellStart"/>
      <w:r w:rsidR="00F414ED" w:rsidRPr="00F414ED">
        <w:rPr>
          <w:rFonts w:ascii="Arial" w:eastAsia="SimSun" w:hAnsi="Arial" w:cs="Arial"/>
          <w:b/>
          <w:kern w:val="3"/>
          <w:sz w:val="22"/>
          <w:szCs w:val="22"/>
          <w:lang w:eastAsia="zh-CN" w:bidi="hi-IN"/>
        </w:rPr>
        <w:t>Behamberg</w:t>
      </w:r>
      <w:proofErr w:type="spellEnd"/>
      <w:r w:rsidR="00F414ED">
        <w:rPr>
          <w:rFonts w:ascii="Arial" w:eastAsia="SimSun" w:hAnsi="Arial" w:cs="Arial"/>
          <w:b/>
          <w:kern w:val="3"/>
          <w:sz w:val="22"/>
          <w:szCs w:val="22"/>
          <w:lang w:eastAsia="zh-CN" w:bidi="hi-IN"/>
        </w:rPr>
        <w:t>,</w:t>
      </w:r>
      <w:r w:rsidR="00F414ED" w:rsidRPr="00F414ED">
        <w:rPr>
          <w:rFonts w:ascii="Arial" w:eastAsia="SimSun" w:hAnsi="Arial" w:cs="Arial"/>
          <w:b/>
          <w:kern w:val="3"/>
          <w:sz w:val="22"/>
          <w:szCs w:val="22"/>
          <w:lang w:eastAsia="zh-CN" w:bidi="hi-IN"/>
        </w:rPr>
        <w:t xml:space="preserve"> Österreich </w:t>
      </w:r>
      <w:r w:rsidR="00F414ED">
        <w:rPr>
          <w:rFonts w:ascii="Arial" w:eastAsia="SimSun" w:hAnsi="Arial" w:cs="Arial"/>
          <w:b/>
          <w:kern w:val="3"/>
          <w:sz w:val="22"/>
          <w:szCs w:val="22"/>
          <w:lang w:eastAsia="zh-CN" w:bidi="hi-IN"/>
        </w:rPr>
        <w:br/>
      </w:r>
      <w:r w:rsidRPr="00F414ED">
        <w:rPr>
          <w:rFonts w:ascii="Arial" w:eastAsia="SimSun" w:hAnsi="Arial" w:cs="Arial"/>
          <w:b/>
          <w:kern w:val="3"/>
          <w:sz w:val="22"/>
          <w:szCs w:val="22"/>
          <w:lang w:eastAsia="zh-CN" w:bidi="hi-IN"/>
        </w:rPr>
        <w:t xml:space="preserve">(Halle </w:t>
      </w:r>
      <w:r w:rsidR="00F414ED" w:rsidRPr="00F414ED">
        <w:rPr>
          <w:rFonts w:ascii="Arial" w:eastAsia="SimSun" w:hAnsi="Arial" w:cs="Arial"/>
          <w:b/>
          <w:kern w:val="3"/>
          <w:sz w:val="22"/>
          <w:szCs w:val="22"/>
          <w:lang w:eastAsia="zh-CN" w:bidi="hi-IN"/>
        </w:rPr>
        <w:t>17</w:t>
      </w:r>
      <w:r w:rsidR="001E3BDC">
        <w:rPr>
          <w:rFonts w:ascii="Arial" w:eastAsia="SimSun" w:hAnsi="Arial" w:cs="Arial"/>
          <w:b/>
          <w:kern w:val="3"/>
          <w:sz w:val="22"/>
          <w:szCs w:val="22"/>
          <w:lang w:eastAsia="zh-CN" w:bidi="hi-IN"/>
        </w:rPr>
        <w:t>,</w:t>
      </w:r>
      <w:r w:rsidR="00F414ED" w:rsidRPr="00F414ED">
        <w:rPr>
          <w:rFonts w:ascii="Arial" w:eastAsia="SimSun" w:hAnsi="Arial" w:cs="Arial"/>
          <w:b/>
          <w:kern w:val="3"/>
          <w:sz w:val="22"/>
          <w:szCs w:val="22"/>
          <w:lang w:eastAsia="zh-CN" w:bidi="hi-IN"/>
        </w:rPr>
        <w:t xml:space="preserve"> Stand D35a</w:t>
      </w:r>
      <w:r w:rsidRPr="00F414ED">
        <w:rPr>
          <w:rFonts w:ascii="Arial" w:eastAsia="SimSun" w:hAnsi="Arial" w:cs="Arial"/>
          <w:b/>
          <w:kern w:val="3"/>
          <w:sz w:val="22"/>
          <w:szCs w:val="22"/>
          <w:lang w:eastAsia="zh-CN" w:bidi="hi-IN"/>
        </w:rPr>
        <w:t>)</w:t>
      </w:r>
    </w:p>
    <w:p w:rsidR="00F97D06" w:rsidRPr="00F97D06" w:rsidRDefault="00F97D06" w:rsidP="00F97D06">
      <w:pPr>
        <w:widowControl w:val="0"/>
        <w:suppressAutoHyphens/>
        <w:autoSpaceDE w:val="0"/>
        <w:autoSpaceDN w:val="0"/>
        <w:spacing w:line="360" w:lineRule="atLeast"/>
        <w:textAlignment w:val="baseline"/>
        <w:rPr>
          <w:rFonts w:ascii="Arial" w:eastAsia="SimSun" w:hAnsi="Arial" w:cs="Arial"/>
          <w:kern w:val="3"/>
          <w:sz w:val="20"/>
          <w:lang w:eastAsia="zh-CN" w:bidi="hi-IN"/>
        </w:rPr>
      </w:pPr>
      <w:r w:rsidRPr="00F97D06">
        <w:rPr>
          <w:rFonts w:ascii="Arial" w:eastAsia="SimSun" w:hAnsi="Arial" w:cs="Arial"/>
          <w:kern w:val="3"/>
          <w:sz w:val="20"/>
          <w:lang w:eastAsia="zh-CN" w:bidi="hi-IN"/>
        </w:rPr>
        <w:t>Herkömmliche Sicherheits-Selbstfanggitter bieten oftmals einen unzureichenden Sicherheitsauslass im unteren Bereich des Fressgitters. Beim Versuch, auch den letzten Rest des vorgelegten Futters zu erreichen oder im Fall gestürzter oder festliegender Tiere engen diese sich am Hals ein. Die Geräusche von sich bewegenden Schwenkstäben kommen als weiterer Stressfaktor hinzu.</w:t>
      </w:r>
    </w:p>
    <w:p w:rsidR="00D977FE" w:rsidRDefault="00F97D06" w:rsidP="00F97D06">
      <w:pPr>
        <w:widowControl w:val="0"/>
        <w:suppressAutoHyphens/>
        <w:autoSpaceDE w:val="0"/>
        <w:autoSpaceDN w:val="0"/>
        <w:spacing w:line="360" w:lineRule="atLeast"/>
        <w:textAlignment w:val="baseline"/>
        <w:rPr>
          <w:rFonts w:ascii="Arial" w:eastAsia="SimSun" w:hAnsi="Arial" w:cs="Arial"/>
          <w:kern w:val="3"/>
          <w:sz w:val="20"/>
          <w:lang w:eastAsia="zh-CN" w:bidi="hi-IN"/>
        </w:rPr>
      </w:pPr>
      <w:r w:rsidRPr="00F97D06">
        <w:rPr>
          <w:rFonts w:ascii="Arial" w:eastAsia="SimSun" w:hAnsi="Arial" w:cs="Arial"/>
          <w:kern w:val="3"/>
          <w:sz w:val="20"/>
          <w:lang w:eastAsia="zh-CN" w:bidi="hi-IN"/>
        </w:rPr>
        <w:t xml:space="preserve">Beim Komfort-Sicherheits-Selbstfanggitter der Firma Bräuer </w:t>
      </w:r>
      <w:r w:rsidR="001E3BDC">
        <w:rPr>
          <w:rFonts w:ascii="Arial" w:eastAsia="SimSun" w:hAnsi="Arial" w:cs="Arial"/>
          <w:kern w:val="3"/>
          <w:sz w:val="20"/>
          <w:lang w:eastAsia="zh-CN" w:bidi="hi-IN"/>
        </w:rPr>
        <w:t>werden</w:t>
      </w:r>
      <w:r w:rsidRPr="00F97D06">
        <w:rPr>
          <w:rFonts w:ascii="Arial" w:eastAsia="SimSun" w:hAnsi="Arial" w:cs="Arial"/>
          <w:kern w:val="3"/>
          <w:sz w:val="20"/>
          <w:lang w:eastAsia="zh-CN" w:bidi="hi-IN"/>
        </w:rPr>
        <w:t xml:space="preserve"> die Lagerung des Schwenkstabes sowie der Schwenker in seiner horizontalen Lage verschoben</w:t>
      </w:r>
      <w:r w:rsidR="001E3BDC">
        <w:rPr>
          <w:rFonts w:ascii="Arial" w:eastAsia="SimSun" w:hAnsi="Arial" w:cs="Arial"/>
          <w:kern w:val="3"/>
          <w:sz w:val="20"/>
          <w:lang w:eastAsia="zh-CN" w:bidi="hi-IN"/>
        </w:rPr>
        <w:t>, und es erge</w:t>
      </w:r>
      <w:r w:rsidRPr="00F97D06">
        <w:rPr>
          <w:rFonts w:ascii="Arial" w:eastAsia="SimSun" w:hAnsi="Arial" w:cs="Arial"/>
          <w:kern w:val="3"/>
          <w:sz w:val="20"/>
          <w:lang w:eastAsia="zh-CN" w:bidi="hi-IN"/>
        </w:rPr>
        <w:t>b</w:t>
      </w:r>
      <w:r w:rsidR="001E3BDC">
        <w:rPr>
          <w:rFonts w:ascii="Arial" w:eastAsia="SimSun" w:hAnsi="Arial" w:cs="Arial"/>
          <w:kern w:val="3"/>
          <w:sz w:val="20"/>
          <w:lang w:eastAsia="zh-CN" w:bidi="hi-IN"/>
        </w:rPr>
        <w:t>en</w:t>
      </w:r>
      <w:r w:rsidRPr="00F97D06">
        <w:rPr>
          <w:rFonts w:ascii="Arial" w:eastAsia="SimSun" w:hAnsi="Arial" w:cs="Arial"/>
          <w:kern w:val="3"/>
          <w:sz w:val="20"/>
          <w:lang w:eastAsia="zh-CN" w:bidi="hi-IN"/>
        </w:rPr>
        <w:t xml:space="preserve"> sich daraus auf der gesamten Höhe ein deutlich größerer Sicherheitsauslass und </w:t>
      </w:r>
      <w:r w:rsidRPr="00F97D06">
        <w:rPr>
          <w:rFonts w:ascii="Arial" w:eastAsia="SimSun" w:hAnsi="Arial" w:cs="Arial"/>
          <w:kern w:val="3"/>
          <w:sz w:val="20"/>
          <w:lang w:eastAsia="zh-CN" w:bidi="hi-IN"/>
        </w:rPr>
        <w:lastRenderedPageBreak/>
        <w:t>eine tiergerechte Öffnungsweite von 36 cm. Dies ermöglicht der Kuh neben einem ungehinderten Zugang auch eine deutlich größere Bewegungsfreiheit während der Fut</w:t>
      </w:r>
      <w:r w:rsidR="001E3BDC">
        <w:rPr>
          <w:rFonts w:ascii="Arial" w:eastAsia="SimSun" w:hAnsi="Arial" w:cs="Arial"/>
          <w:kern w:val="3"/>
          <w:sz w:val="20"/>
          <w:lang w:eastAsia="zh-CN" w:bidi="hi-IN"/>
        </w:rPr>
        <w:t>teraufnahme und eine einfache</w:t>
      </w:r>
      <w:r w:rsidRPr="00F97D06">
        <w:rPr>
          <w:rFonts w:ascii="Arial" w:eastAsia="SimSun" w:hAnsi="Arial" w:cs="Arial"/>
          <w:kern w:val="3"/>
          <w:sz w:val="20"/>
          <w:lang w:eastAsia="zh-CN" w:bidi="hi-IN"/>
        </w:rPr>
        <w:t xml:space="preserve"> Befreiung festliegender Kühe durch den Landwirt. In der Fangstellung wird durch das Verschieben des Schwenkstabes eine Halsweite von 21 cm erreicht, was eine sichere Fixierung für Tierkontrolle, Behandlungen und Besamungen ermöglicht.</w:t>
      </w:r>
    </w:p>
    <w:p w:rsidR="00F97D06" w:rsidRPr="00D977FE" w:rsidRDefault="00F97D06" w:rsidP="00F97D06">
      <w:pPr>
        <w:widowControl w:val="0"/>
        <w:suppressAutoHyphens/>
        <w:autoSpaceDE w:val="0"/>
        <w:autoSpaceDN w:val="0"/>
        <w:spacing w:line="360" w:lineRule="atLeast"/>
        <w:textAlignment w:val="baseline"/>
        <w:rPr>
          <w:rFonts w:ascii="Arial" w:eastAsia="SimSun" w:hAnsi="Arial" w:cs="Arial"/>
          <w:kern w:val="3"/>
          <w:sz w:val="20"/>
          <w:lang w:eastAsia="zh-CN" w:bidi="hi-IN"/>
        </w:rPr>
      </w:pPr>
    </w:p>
    <w:p w:rsidR="00D977FE" w:rsidRPr="00D977FE" w:rsidRDefault="00D977FE" w:rsidP="00D977FE">
      <w:pPr>
        <w:widowControl w:val="0"/>
        <w:suppressAutoHyphens/>
        <w:autoSpaceDN w:val="0"/>
        <w:spacing w:line="360" w:lineRule="atLeast"/>
        <w:textAlignment w:val="baseline"/>
        <w:rPr>
          <w:rFonts w:ascii="Arial" w:eastAsia="SimSun" w:hAnsi="Arial" w:cs="Arial"/>
          <w:kern w:val="3"/>
          <w:sz w:val="20"/>
          <w:lang w:eastAsia="zh-CN" w:bidi="hi-IN"/>
        </w:rPr>
      </w:pPr>
    </w:p>
    <w:p w:rsidR="00D977FE" w:rsidRPr="00F414ED" w:rsidRDefault="00F414ED" w:rsidP="00F414ED">
      <w:pPr>
        <w:widowControl w:val="0"/>
        <w:numPr>
          <w:ilvl w:val="0"/>
          <w:numId w:val="32"/>
        </w:numPr>
        <w:suppressAutoHyphens/>
        <w:autoSpaceDN w:val="0"/>
        <w:spacing w:line="360" w:lineRule="atLeast"/>
        <w:textAlignment w:val="baseline"/>
        <w:rPr>
          <w:rFonts w:ascii="Arial" w:eastAsia="SimSun" w:hAnsi="Arial" w:cs="Arial"/>
          <w:b/>
          <w:kern w:val="3"/>
          <w:sz w:val="22"/>
          <w:szCs w:val="22"/>
          <w:lang w:eastAsia="zh-CN" w:bidi="hi-IN"/>
        </w:rPr>
      </w:pPr>
      <w:proofErr w:type="spellStart"/>
      <w:r w:rsidRPr="00F414ED">
        <w:rPr>
          <w:rFonts w:ascii="Arial" w:eastAsia="SimSun" w:hAnsi="Arial" w:cs="Arial"/>
          <w:b/>
          <w:kern w:val="3"/>
          <w:sz w:val="22"/>
          <w:szCs w:val="22"/>
          <w:lang w:eastAsia="zh-CN" w:bidi="hi-IN"/>
        </w:rPr>
        <w:t>Auto</w:t>
      </w:r>
      <w:r w:rsidR="001E3BDC">
        <w:rPr>
          <w:rFonts w:ascii="Arial" w:eastAsia="SimSun" w:hAnsi="Arial" w:cs="Arial"/>
          <w:b/>
          <w:kern w:val="3"/>
          <w:sz w:val="22"/>
          <w:szCs w:val="22"/>
          <w:lang w:eastAsia="zh-CN" w:bidi="hi-IN"/>
        </w:rPr>
        <w:t>L</w:t>
      </w:r>
      <w:r w:rsidRPr="00F414ED">
        <w:rPr>
          <w:rFonts w:ascii="Arial" w:eastAsia="SimSun" w:hAnsi="Arial" w:cs="Arial"/>
          <w:b/>
          <w:kern w:val="3"/>
          <w:sz w:val="22"/>
          <w:szCs w:val="22"/>
          <w:lang w:eastAsia="zh-CN" w:bidi="hi-IN"/>
        </w:rPr>
        <w:t>ift</w:t>
      </w:r>
      <w:proofErr w:type="spellEnd"/>
      <w:r w:rsidRPr="00F414ED">
        <w:rPr>
          <w:rFonts w:ascii="Arial" w:eastAsia="SimSun" w:hAnsi="Arial" w:cs="Arial"/>
          <w:b/>
          <w:kern w:val="3"/>
          <w:sz w:val="22"/>
          <w:szCs w:val="22"/>
          <w:lang w:eastAsia="zh-CN" w:bidi="hi-IN"/>
        </w:rPr>
        <w:t xml:space="preserve"> </w:t>
      </w:r>
      <w:r w:rsidRPr="00F414ED">
        <w:rPr>
          <w:rFonts w:ascii="Arial" w:eastAsia="SimSun" w:hAnsi="Arial" w:cs="Arial"/>
          <w:b/>
          <w:kern w:val="3"/>
          <w:sz w:val="22"/>
          <w:szCs w:val="22"/>
          <w:lang w:eastAsia="zh-CN" w:bidi="hi-IN"/>
        </w:rPr>
        <w:br/>
      </w:r>
      <w:proofErr w:type="spellStart"/>
      <w:r w:rsidRPr="00F414ED">
        <w:rPr>
          <w:rFonts w:ascii="Arial" w:eastAsia="SimSun" w:hAnsi="Arial" w:cs="Arial"/>
          <w:b/>
          <w:kern w:val="3"/>
          <w:sz w:val="22"/>
          <w:szCs w:val="22"/>
          <w:lang w:eastAsia="zh-CN" w:bidi="hi-IN"/>
        </w:rPr>
        <w:t>Spinder</w:t>
      </w:r>
      <w:proofErr w:type="spellEnd"/>
      <w:r w:rsidRPr="00F414ED">
        <w:rPr>
          <w:rFonts w:ascii="Arial" w:eastAsia="SimSun" w:hAnsi="Arial" w:cs="Arial"/>
          <w:b/>
          <w:kern w:val="3"/>
          <w:sz w:val="22"/>
          <w:szCs w:val="22"/>
          <w:lang w:eastAsia="zh-CN" w:bidi="hi-IN"/>
        </w:rPr>
        <w:t xml:space="preserve"> </w:t>
      </w:r>
      <w:proofErr w:type="spellStart"/>
      <w:r w:rsidRPr="00F414ED">
        <w:rPr>
          <w:rFonts w:ascii="Arial" w:eastAsia="SimSun" w:hAnsi="Arial" w:cs="Arial"/>
          <w:b/>
          <w:kern w:val="3"/>
          <w:sz w:val="22"/>
          <w:szCs w:val="22"/>
          <w:lang w:eastAsia="zh-CN" w:bidi="hi-IN"/>
        </w:rPr>
        <w:t>Dairy</w:t>
      </w:r>
      <w:proofErr w:type="spellEnd"/>
      <w:r w:rsidRPr="00F414ED">
        <w:rPr>
          <w:rFonts w:ascii="Arial" w:eastAsia="SimSun" w:hAnsi="Arial" w:cs="Arial"/>
          <w:b/>
          <w:kern w:val="3"/>
          <w:sz w:val="22"/>
          <w:szCs w:val="22"/>
          <w:lang w:eastAsia="zh-CN" w:bidi="hi-IN"/>
        </w:rPr>
        <w:t xml:space="preserve"> Housing </w:t>
      </w:r>
      <w:proofErr w:type="spellStart"/>
      <w:r w:rsidRPr="00F414ED">
        <w:rPr>
          <w:rFonts w:ascii="Arial" w:eastAsia="SimSun" w:hAnsi="Arial" w:cs="Arial"/>
          <w:b/>
          <w:kern w:val="3"/>
          <w:sz w:val="22"/>
          <w:szCs w:val="22"/>
          <w:lang w:eastAsia="zh-CN" w:bidi="hi-IN"/>
        </w:rPr>
        <w:t>Concepts</w:t>
      </w:r>
      <w:proofErr w:type="spellEnd"/>
      <w:r w:rsidR="001E3BDC">
        <w:rPr>
          <w:rFonts w:ascii="Arial" w:eastAsia="SimSun" w:hAnsi="Arial" w:cs="Arial"/>
          <w:b/>
          <w:kern w:val="3"/>
          <w:sz w:val="22"/>
          <w:szCs w:val="22"/>
          <w:lang w:eastAsia="zh-CN" w:bidi="hi-IN"/>
        </w:rPr>
        <w:t xml:space="preserve"> B.V.</w:t>
      </w:r>
      <w:r w:rsidRPr="00F414ED">
        <w:rPr>
          <w:rFonts w:ascii="Arial" w:eastAsia="SimSun" w:hAnsi="Arial" w:cs="Arial"/>
          <w:b/>
          <w:kern w:val="3"/>
          <w:sz w:val="22"/>
          <w:szCs w:val="22"/>
          <w:lang w:eastAsia="zh-CN" w:bidi="hi-IN"/>
        </w:rPr>
        <w:t xml:space="preserve">, </w:t>
      </w:r>
      <w:proofErr w:type="spellStart"/>
      <w:r w:rsidRPr="00F414ED">
        <w:rPr>
          <w:rFonts w:ascii="Arial" w:eastAsia="SimSun" w:hAnsi="Arial" w:cs="Arial"/>
          <w:b/>
          <w:kern w:val="3"/>
          <w:sz w:val="22"/>
          <w:szCs w:val="22"/>
          <w:lang w:eastAsia="zh-CN" w:bidi="hi-IN"/>
        </w:rPr>
        <w:t>Harkema</w:t>
      </w:r>
      <w:proofErr w:type="spellEnd"/>
      <w:r w:rsidRPr="00F414ED">
        <w:rPr>
          <w:rFonts w:ascii="Arial" w:eastAsia="SimSun" w:hAnsi="Arial" w:cs="Arial"/>
          <w:b/>
          <w:kern w:val="3"/>
          <w:sz w:val="22"/>
          <w:szCs w:val="22"/>
          <w:lang w:eastAsia="zh-CN" w:bidi="hi-IN"/>
        </w:rPr>
        <w:t xml:space="preserve">, Niederlande </w:t>
      </w:r>
      <w:r w:rsidRPr="00F414ED">
        <w:rPr>
          <w:rFonts w:ascii="Arial" w:eastAsia="SimSun" w:hAnsi="Arial" w:cs="Arial"/>
          <w:b/>
          <w:kern w:val="3"/>
          <w:sz w:val="22"/>
          <w:szCs w:val="22"/>
          <w:lang w:eastAsia="zh-CN" w:bidi="hi-IN"/>
        </w:rPr>
        <w:br/>
        <w:t>(Halle 12</w:t>
      </w:r>
      <w:r w:rsidR="001E3BDC">
        <w:rPr>
          <w:rFonts w:ascii="Arial" w:eastAsia="SimSun" w:hAnsi="Arial" w:cs="Arial"/>
          <w:b/>
          <w:kern w:val="3"/>
          <w:sz w:val="22"/>
          <w:szCs w:val="22"/>
          <w:lang w:eastAsia="zh-CN" w:bidi="hi-IN"/>
        </w:rPr>
        <w:t>,</w:t>
      </w:r>
      <w:r w:rsidRPr="00F414ED">
        <w:rPr>
          <w:rFonts w:ascii="Arial" w:eastAsia="SimSun" w:hAnsi="Arial" w:cs="Arial"/>
          <w:b/>
          <w:kern w:val="3"/>
          <w:sz w:val="22"/>
          <w:szCs w:val="22"/>
          <w:lang w:eastAsia="zh-CN" w:bidi="hi-IN"/>
        </w:rPr>
        <w:t xml:space="preserve"> </w:t>
      </w:r>
      <w:r w:rsidR="00972F9E">
        <w:rPr>
          <w:rFonts w:ascii="Arial" w:eastAsia="SimSun" w:hAnsi="Arial" w:cs="Arial"/>
          <w:b/>
          <w:kern w:val="3"/>
          <w:sz w:val="22"/>
          <w:szCs w:val="22"/>
          <w:lang w:eastAsia="zh-CN" w:bidi="hi-IN"/>
        </w:rPr>
        <w:t xml:space="preserve">Stand </w:t>
      </w:r>
      <w:r w:rsidRPr="00F414ED">
        <w:rPr>
          <w:rFonts w:ascii="Arial" w:eastAsia="SimSun" w:hAnsi="Arial" w:cs="Arial"/>
          <w:b/>
          <w:kern w:val="3"/>
          <w:sz w:val="22"/>
          <w:szCs w:val="22"/>
          <w:lang w:eastAsia="zh-CN" w:bidi="hi-IN"/>
        </w:rPr>
        <w:t>B18)</w:t>
      </w:r>
    </w:p>
    <w:p w:rsidR="00F414ED" w:rsidRPr="00F414ED" w:rsidRDefault="00F414ED" w:rsidP="00F414ED">
      <w:pPr>
        <w:widowControl w:val="0"/>
        <w:suppressAutoHyphens/>
        <w:autoSpaceDN w:val="0"/>
        <w:spacing w:line="360" w:lineRule="atLeast"/>
        <w:textAlignment w:val="baseline"/>
        <w:rPr>
          <w:rFonts w:ascii="Arial" w:eastAsia="SimSun" w:hAnsi="Arial" w:cs="Arial"/>
          <w:kern w:val="3"/>
          <w:sz w:val="20"/>
          <w:lang w:eastAsia="zh-CN" w:bidi="hi-IN"/>
        </w:rPr>
      </w:pPr>
      <w:r w:rsidRPr="00F414ED">
        <w:rPr>
          <w:rFonts w:ascii="Arial" w:eastAsia="SimSun" w:hAnsi="Arial" w:cs="Arial"/>
          <w:kern w:val="3"/>
          <w:sz w:val="20"/>
          <w:lang w:eastAsia="zh-CN" w:bidi="hi-IN"/>
        </w:rPr>
        <w:t xml:space="preserve">Viele Prozesse in Milchviehbetrieben sind in den letzten Jahren bereits automatisiert worden – mit Ausnahme des gelenkten Kuhverkehrs. Mit </w:t>
      </w:r>
      <w:proofErr w:type="spellStart"/>
      <w:r w:rsidRPr="00F414ED">
        <w:rPr>
          <w:rFonts w:ascii="Arial" w:eastAsia="SimSun" w:hAnsi="Arial" w:cs="Arial"/>
          <w:kern w:val="3"/>
          <w:sz w:val="20"/>
          <w:lang w:eastAsia="zh-CN" w:bidi="hi-IN"/>
        </w:rPr>
        <w:t>AutoLift</w:t>
      </w:r>
      <w:proofErr w:type="spellEnd"/>
      <w:r w:rsidRPr="00F414ED">
        <w:rPr>
          <w:rFonts w:ascii="Arial" w:eastAsia="SimSun" w:hAnsi="Arial" w:cs="Arial"/>
          <w:kern w:val="3"/>
          <w:sz w:val="20"/>
          <w:lang w:eastAsia="zh-CN" w:bidi="hi-IN"/>
        </w:rPr>
        <w:t xml:space="preserve"> stellt der niederländische Stallausrüster SPINDER B.V. ein komplexes, intelligentes Torsteuerungssystem vor, das diese Aufgaben erleichtert.</w:t>
      </w:r>
    </w:p>
    <w:p w:rsidR="00F414ED" w:rsidRPr="00F414ED" w:rsidRDefault="00F414ED" w:rsidP="00F414ED">
      <w:pPr>
        <w:widowControl w:val="0"/>
        <w:suppressAutoHyphens/>
        <w:autoSpaceDN w:val="0"/>
        <w:spacing w:line="360" w:lineRule="atLeast"/>
        <w:textAlignment w:val="baseline"/>
        <w:rPr>
          <w:rFonts w:ascii="Arial" w:eastAsia="SimSun" w:hAnsi="Arial" w:cs="Arial"/>
          <w:kern w:val="3"/>
          <w:sz w:val="20"/>
          <w:lang w:eastAsia="zh-CN" w:bidi="hi-IN"/>
        </w:rPr>
      </w:pPr>
      <w:r w:rsidRPr="00F414ED">
        <w:rPr>
          <w:rFonts w:ascii="Arial" w:eastAsia="SimSun" w:hAnsi="Arial" w:cs="Arial"/>
          <w:kern w:val="3"/>
          <w:sz w:val="20"/>
          <w:lang w:eastAsia="zh-CN" w:bidi="hi-IN"/>
        </w:rPr>
        <w:t>Alle wesentlichen Tore auf den täglichen Triftwegen der Tiere zum und vom Melkstand sind oder werden mit einem steuertechnisch vernetzten Antriebsaggregat ausgestattet, Sensoren erfassen den aktuellen Öffnungszustand der Tore und verwalte</w:t>
      </w:r>
      <w:r w:rsidR="001E3BDC">
        <w:rPr>
          <w:rFonts w:ascii="Arial" w:eastAsia="SimSun" w:hAnsi="Arial" w:cs="Arial"/>
          <w:kern w:val="3"/>
          <w:sz w:val="20"/>
          <w:lang w:eastAsia="zh-CN" w:bidi="hi-IN"/>
        </w:rPr>
        <w:t>n die Schaltzustände auf einem i</w:t>
      </w:r>
      <w:r w:rsidRPr="00F414ED">
        <w:rPr>
          <w:rFonts w:ascii="Arial" w:eastAsia="SimSun" w:hAnsi="Arial" w:cs="Arial"/>
          <w:kern w:val="3"/>
          <w:sz w:val="20"/>
          <w:lang w:eastAsia="zh-CN" w:bidi="hi-IN"/>
        </w:rPr>
        <w:t>nternetfähigen Server. Über eine zugehörige App kann der für den Kuhverkehr zuständige Mitarbeiter auf seinem Smartphone alle Öffnungszustände der Tore in Echtzeit überblicken, sofort und individuell bestimmte Tore ansteuern oder die Administrierung von mehreren Toren für bestimmte Haltungsgruppen oder die Durchlass</w:t>
      </w:r>
      <w:r w:rsidR="001E3BDC">
        <w:rPr>
          <w:rFonts w:ascii="Arial" w:eastAsia="SimSun" w:hAnsi="Arial" w:cs="Arial"/>
          <w:kern w:val="3"/>
          <w:sz w:val="20"/>
          <w:lang w:eastAsia="zh-CN" w:bidi="hi-IN"/>
        </w:rPr>
        <w:t>h</w:t>
      </w:r>
      <w:r w:rsidRPr="00F414ED">
        <w:rPr>
          <w:rFonts w:ascii="Arial" w:eastAsia="SimSun" w:hAnsi="Arial" w:cs="Arial"/>
          <w:kern w:val="3"/>
          <w:sz w:val="20"/>
          <w:lang w:eastAsia="zh-CN" w:bidi="hi-IN"/>
        </w:rPr>
        <w:t xml:space="preserve">öhe zum Beispiel für Traktoren temporär ändern, ohne in die Nähe des Tores gehen zu müssen. </w:t>
      </w:r>
    </w:p>
    <w:p w:rsidR="00D977FE" w:rsidRPr="00D977FE" w:rsidRDefault="00F414ED" w:rsidP="00F414ED">
      <w:pPr>
        <w:widowControl w:val="0"/>
        <w:suppressAutoHyphens/>
        <w:autoSpaceDN w:val="0"/>
        <w:spacing w:line="360" w:lineRule="atLeast"/>
        <w:textAlignment w:val="baseline"/>
        <w:rPr>
          <w:rFonts w:ascii="Arial" w:eastAsia="SimSun" w:hAnsi="Arial" w:cs="Arial"/>
          <w:kern w:val="3"/>
          <w:sz w:val="20"/>
          <w:lang w:eastAsia="zh-CN" w:bidi="hi-IN"/>
        </w:rPr>
      </w:pPr>
      <w:r w:rsidRPr="00F414ED">
        <w:rPr>
          <w:rFonts w:ascii="Arial" w:eastAsia="SimSun" w:hAnsi="Arial" w:cs="Arial"/>
          <w:kern w:val="3"/>
          <w:sz w:val="20"/>
          <w:lang w:eastAsia="zh-CN" w:bidi="hi-IN"/>
        </w:rPr>
        <w:t xml:space="preserve">Das </w:t>
      </w:r>
      <w:proofErr w:type="spellStart"/>
      <w:r w:rsidRPr="00F414ED">
        <w:rPr>
          <w:rFonts w:ascii="Arial" w:eastAsia="SimSun" w:hAnsi="Arial" w:cs="Arial"/>
          <w:kern w:val="3"/>
          <w:sz w:val="20"/>
          <w:lang w:eastAsia="zh-CN" w:bidi="hi-IN"/>
        </w:rPr>
        <w:t>AutoLift</w:t>
      </w:r>
      <w:proofErr w:type="spellEnd"/>
      <w:r w:rsidRPr="00F414ED">
        <w:rPr>
          <w:rFonts w:ascii="Arial" w:eastAsia="SimSun" w:hAnsi="Arial" w:cs="Arial"/>
          <w:kern w:val="3"/>
          <w:sz w:val="20"/>
          <w:lang w:eastAsia="zh-CN" w:bidi="hi-IN"/>
        </w:rPr>
        <w:t xml:space="preserve"> Torsteue</w:t>
      </w:r>
      <w:r w:rsidR="001E3BDC">
        <w:rPr>
          <w:rFonts w:ascii="Arial" w:eastAsia="SimSun" w:hAnsi="Arial" w:cs="Arial"/>
          <w:kern w:val="3"/>
          <w:sz w:val="20"/>
          <w:lang w:eastAsia="zh-CN" w:bidi="hi-IN"/>
        </w:rPr>
        <w:t>rungssystem wird individuell an</w:t>
      </w:r>
      <w:r w:rsidRPr="00F414ED">
        <w:rPr>
          <w:rFonts w:ascii="Arial" w:eastAsia="SimSun" w:hAnsi="Arial" w:cs="Arial"/>
          <w:kern w:val="3"/>
          <w:sz w:val="20"/>
          <w:lang w:eastAsia="zh-CN" w:bidi="hi-IN"/>
        </w:rPr>
        <w:t xml:space="preserve"> den Milchviehbetrieb angepasst. Alle Tore können auch direkt über das Antriebsaggregat oder im Havarie-Fall manuell betrieben werden. Mit dem </w:t>
      </w:r>
      <w:r w:rsidR="005F7499">
        <w:rPr>
          <w:rFonts w:ascii="Arial" w:eastAsia="SimSun" w:hAnsi="Arial" w:cs="Arial"/>
          <w:kern w:val="3"/>
          <w:sz w:val="20"/>
          <w:lang w:eastAsia="zh-CN" w:bidi="hi-IN"/>
        </w:rPr>
        <w:t>internet</w:t>
      </w:r>
      <w:r w:rsidRPr="00F414ED">
        <w:rPr>
          <w:rFonts w:ascii="Arial" w:eastAsia="SimSun" w:hAnsi="Arial" w:cs="Arial"/>
          <w:kern w:val="3"/>
          <w:sz w:val="20"/>
          <w:lang w:eastAsia="zh-CN" w:bidi="hi-IN"/>
        </w:rPr>
        <w:t xml:space="preserve">basierten </w:t>
      </w:r>
      <w:proofErr w:type="spellStart"/>
      <w:r w:rsidRPr="00F414ED">
        <w:rPr>
          <w:rFonts w:ascii="Arial" w:eastAsia="SimSun" w:hAnsi="Arial" w:cs="Arial"/>
          <w:kern w:val="3"/>
          <w:sz w:val="20"/>
          <w:lang w:eastAsia="zh-CN" w:bidi="hi-IN"/>
        </w:rPr>
        <w:t>AutoLift</w:t>
      </w:r>
      <w:proofErr w:type="spellEnd"/>
      <w:r w:rsidRPr="00F414ED">
        <w:rPr>
          <w:rFonts w:ascii="Arial" w:eastAsia="SimSun" w:hAnsi="Arial" w:cs="Arial"/>
          <w:kern w:val="3"/>
          <w:sz w:val="20"/>
          <w:lang w:eastAsia="zh-CN" w:bidi="hi-IN"/>
        </w:rPr>
        <w:t xml:space="preserve">-Torsteuerungssystem unterstützt </w:t>
      </w:r>
      <w:proofErr w:type="spellStart"/>
      <w:r w:rsidRPr="00F414ED">
        <w:rPr>
          <w:rFonts w:ascii="Arial" w:eastAsia="SimSun" w:hAnsi="Arial" w:cs="Arial"/>
          <w:kern w:val="3"/>
          <w:sz w:val="20"/>
          <w:lang w:eastAsia="zh-CN" w:bidi="hi-IN"/>
        </w:rPr>
        <w:t>Spinder</w:t>
      </w:r>
      <w:proofErr w:type="spellEnd"/>
      <w:r w:rsidRPr="00F414ED">
        <w:rPr>
          <w:rFonts w:ascii="Arial" w:eastAsia="SimSun" w:hAnsi="Arial" w:cs="Arial"/>
          <w:kern w:val="3"/>
          <w:sz w:val="20"/>
          <w:lang w:eastAsia="zh-CN" w:bidi="hi-IN"/>
        </w:rPr>
        <w:t xml:space="preserve"> B.V. die Automatisierung Arbeitszeit bindender Tätigkeiten, wie das Treiben von Kühen zum und vom Melkstand in Milchviehanlagen.</w:t>
      </w:r>
    </w:p>
    <w:p w:rsidR="00D977FE" w:rsidRPr="00D977FE" w:rsidRDefault="00D977FE" w:rsidP="00D977FE">
      <w:pPr>
        <w:widowControl w:val="0"/>
        <w:suppressAutoHyphens/>
        <w:autoSpaceDN w:val="0"/>
        <w:spacing w:line="360" w:lineRule="atLeast"/>
        <w:textAlignment w:val="baseline"/>
        <w:rPr>
          <w:rFonts w:ascii="Arial" w:eastAsia="SimSun" w:hAnsi="Arial" w:cs="Arial"/>
          <w:kern w:val="3"/>
          <w:sz w:val="20"/>
          <w:lang w:eastAsia="zh-CN" w:bidi="hi-IN"/>
        </w:rPr>
      </w:pPr>
    </w:p>
    <w:p w:rsidR="00D977FE" w:rsidRPr="00F414ED" w:rsidRDefault="001E3BDC" w:rsidP="00F414ED">
      <w:pPr>
        <w:widowControl w:val="0"/>
        <w:numPr>
          <w:ilvl w:val="0"/>
          <w:numId w:val="32"/>
        </w:numPr>
        <w:suppressAutoHyphens/>
        <w:autoSpaceDE w:val="0"/>
        <w:autoSpaceDN w:val="0"/>
        <w:spacing w:line="360" w:lineRule="atLeast"/>
        <w:textAlignment w:val="baseline"/>
        <w:rPr>
          <w:rFonts w:ascii="Arial" w:eastAsia="SimSun" w:hAnsi="Arial" w:cs="Arial"/>
          <w:b/>
          <w:kern w:val="3"/>
          <w:sz w:val="22"/>
          <w:szCs w:val="22"/>
          <w:lang w:val="en-US" w:eastAsia="zh-CN" w:bidi="hi-IN"/>
        </w:rPr>
      </w:pPr>
      <w:r>
        <w:rPr>
          <w:rFonts w:ascii="Arial" w:eastAsia="SimSun" w:hAnsi="Arial" w:cs="Arial"/>
          <w:b/>
          <w:kern w:val="3"/>
          <w:sz w:val="22"/>
          <w:szCs w:val="22"/>
          <w:lang w:val="en-US" w:eastAsia="zh-CN" w:bidi="hi-IN"/>
        </w:rPr>
        <w:t>Feed F</w:t>
      </w:r>
      <w:r w:rsidR="00F414ED">
        <w:rPr>
          <w:rFonts w:ascii="Arial" w:eastAsia="SimSun" w:hAnsi="Arial" w:cs="Arial"/>
          <w:b/>
          <w:kern w:val="3"/>
          <w:sz w:val="22"/>
          <w:szCs w:val="22"/>
          <w:lang w:val="en-US" w:eastAsia="zh-CN" w:bidi="hi-IN"/>
        </w:rPr>
        <w:t xml:space="preserve">ence </w:t>
      </w:r>
      <w:proofErr w:type="spellStart"/>
      <w:r>
        <w:rPr>
          <w:rFonts w:ascii="Arial" w:eastAsia="SimSun" w:hAnsi="Arial" w:cs="Arial"/>
          <w:b/>
          <w:kern w:val="3"/>
          <w:sz w:val="22"/>
          <w:szCs w:val="22"/>
          <w:lang w:val="en-US" w:eastAsia="zh-CN" w:bidi="hi-IN"/>
        </w:rPr>
        <w:t>S</w:t>
      </w:r>
      <w:r w:rsidR="00F414ED">
        <w:rPr>
          <w:rFonts w:ascii="Arial" w:eastAsia="SimSun" w:hAnsi="Arial" w:cs="Arial"/>
          <w:b/>
          <w:kern w:val="3"/>
          <w:sz w:val="22"/>
          <w:szCs w:val="22"/>
          <w:lang w:val="en-US" w:eastAsia="zh-CN" w:bidi="hi-IN"/>
        </w:rPr>
        <w:t>ignallling</w:t>
      </w:r>
      <w:proofErr w:type="spellEnd"/>
      <w:r w:rsidR="00F414ED">
        <w:rPr>
          <w:rFonts w:ascii="Arial" w:eastAsia="SimSun" w:hAnsi="Arial" w:cs="Arial"/>
          <w:b/>
          <w:kern w:val="3"/>
          <w:sz w:val="22"/>
          <w:szCs w:val="22"/>
          <w:lang w:val="en-US" w:eastAsia="zh-CN" w:bidi="hi-IN"/>
        </w:rPr>
        <w:t xml:space="preserve"> </w:t>
      </w:r>
      <w:r w:rsidR="00F414ED">
        <w:rPr>
          <w:rFonts w:ascii="Arial" w:eastAsia="SimSun" w:hAnsi="Arial" w:cs="Arial"/>
          <w:b/>
          <w:kern w:val="3"/>
          <w:sz w:val="22"/>
          <w:szCs w:val="22"/>
          <w:lang w:val="en-US" w:eastAsia="zh-CN" w:bidi="hi-IN"/>
        </w:rPr>
        <w:br/>
      </w:r>
      <w:proofErr w:type="spellStart"/>
      <w:r w:rsidR="00F414ED" w:rsidRPr="00F414ED">
        <w:rPr>
          <w:rFonts w:ascii="Arial" w:eastAsia="SimSun" w:hAnsi="Arial" w:cs="Arial"/>
          <w:b/>
          <w:kern w:val="3"/>
          <w:sz w:val="22"/>
          <w:szCs w:val="22"/>
          <w:lang w:val="en-US" w:eastAsia="zh-CN" w:bidi="hi-IN"/>
        </w:rPr>
        <w:t>Spinder</w:t>
      </w:r>
      <w:proofErr w:type="spellEnd"/>
      <w:r w:rsidR="00F414ED" w:rsidRPr="00F414ED">
        <w:rPr>
          <w:rFonts w:ascii="Arial" w:eastAsia="SimSun" w:hAnsi="Arial" w:cs="Arial"/>
          <w:b/>
          <w:kern w:val="3"/>
          <w:sz w:val="22"/>
          <w:szCs w:val="22"/>
          <w:lang w:val="en-US" w:eastAsia="zh-CN" w:bidi="hi-IN"/>
        </w:rPr>
        <w:t xml:space="preserve"> Dairy Housing Concepts</w:t>
      </w:r>
      <w:r>
        <w:rPr>
          <w:rFonts w:ascii="Arial" w:eastAsia="SimSun" w:hAnsi="Arial" w:cs="Arial"/>
          <w:b/>
          <w:kern w:val="3"/>
          <w:sz w:val="22"/>
          <w:szCs w:val="22"/>
          <w:lang w:val="en-US" w:eastAsia="zh-CN" w:bidi="hi-IN"/>
        </w:rPr>
        <w:t xml:space="preserve"> B.V.</w:t>
      </w:r>
      <w:r w:rsidR="00F414ED" w:rsidRPr="00F414ED">
        <w:rPr>
          <w:rFonts w:ascii="Arial" w:eastAsia="SimSun" w:hAnsi="Arial" w:cs="Arial"/>
          <w:b/>
          <w:kern w:val="3"/>
          <w:sz w:val="22"/>
          <w:szCs w:val="22"/>
          <w:lang w:val="en-US" w:eastAsia="zh-CN" w:bidi="hi-IN"/>
        </w:rPr>
        <w:t xml:space="preserve">, </w:t>
      </w:r>
      <w:proofErr w:type="spellStart"/>
      <w:r w:rsidR="00F414ED" w:rsidRPr="00F414ED">
        <w:rPr>
          <w:rFonts w:ascii="Arial" w:eastAsia="SimSun" w:hAnsi="Arial" w:cs="Arial"/>
          <w:b/>
          <w:kern w:val="3"/>
          <w:sz w:val="22"/>
          <w:szCs w:val="22"/>
          <w:lang w:val="en-US" w:eastAsia="zh-CN" w:bidi="hi-IN"/>
        </w:rPr>
        <w:t>Harkema</w:t>
      </w:r>
      <w:proofErr w:type="spellEnd"/>
      <w:r w:rsidR="00F414ED" w:rsidRPr="00F414ED">
        <w:rPr>
          <w:rFonts w:ascii="Arial" w:eastAsia="SimSun" w:hAnsi="Arial" w:cs="Arial"/>
          <w:b/>
          <w:kern w:val="3"/>
          <w:sz w:val="22"/>
          <w:szCs w:val="22"/>
          <w:lang w:val="en-US" w:eastAsia="zh-CN" w:bidi="hi-IN"/>
        </w:rPr>
        <w:t xml:space="preserve">, </w:t>
      </w:r>
      <w:proofErr w:type="spellStart"/>
      <w:r w:rsidR="00F414ED" w:rsidRPr="00F414ED">
        <w:rPr>
          <w:rFonts w:ascii="Arial" w:eastAsia="SimSun" w:hAnsi="Arial" w:cs="Arial"/>
          <w:b/>
          <w:kern w:val="3"/>
          <w:sz w:val="22"/>
          <w:szCs w:val="22"/>
          <w:lang w:val="en-US" w:eastAsia="zh-CN" w:bidi="hi-IN"/>
        </w:rPr>
        <w:t>Niederlande</w:t>
      </w:r>
      <w:proofErr w:type="spellEnd"/>
      <w:r w:rsidR="00F414ED" w:rsidRPr="00F414ED">
        <w:rPr>
          <w:rFonts w:ascii="Arial" w:eastAsia="SimSun" w:hAnsi="Arial" w:cs="Arial"/>
          <w:b/>
          <w:kern w:val="3"/>
          <w:sz w:val="22"/>
          <w:szCs w:val="22"/>
          <w:lang w:val="en-US" w:eastAsia="zh-CN" w:bidi="hi-IN"/>
        </w:rPr>
        <w:t xml:space="preserve"> </w:t>
      </w:r>
      <w:r w:rsidR="00F414ED" w:rsidRPr="00F414ED">
        <w:rPr>
          <w:rFonts w:ascii="Arial" w:eastAsia="SimSun" w:hAnsi="Arial" w:cs="Arial"/>
          <w:b/>
          <w:kern w:val="3"/>
          <w:sz w:val="22"/>
          <w:szCs w:val="22"/>
          <w:lang w:val="en-US" w:eastAsia="zh-CN" w:bidi="hi-IN"/>
        </w:rPr>
        <w:br/>
        <w:t>(Halle 12</w:t>
      </w:r>
      <w:r>
        <w:rPr>
          <w:rFonts w:ascii="Arial" w:eastAsia="SimSun" w:hAnsi="Arial" w:cs="Arial"/>
          <w:b/>
          <w:kern w:val="3"/>
          <w:sz w:val="22"/>
          <w:szCs w:val="22"/>
          <w:lang w:val="en-US" w:eastAsia="zh-CN" w:bidi="hi-IN"/>
        </w:rPr>
        <w:t>, Stand</w:t>
      </w:r>
      <w:r w:rsidR="00F414ED" w:rsidRPr="00F414ED">
        <w:rPr>
          <w:rFonts w:ascii="Arial" w:eastAsia="SimSun" w:hAnsi="Arial" w:cs="Arial"/>
          <w:b/>
          <w:kern w:val="3"/>
          <w:sz w:val="22"/>
          <w:szCs w:val="22"/>
          <w:lang w:val="en-US" w:eastAsia="zh-CN" w:bidi="hi-IN"/>
        </w:rPr>
        <w:t xml:space="preserve"> B18)</w:t>
      </w:r>
    </w:p>
    <w:p w:rsidR="00F414ED" w:rsidRPr="00F414ED" w:rsidRDefault="00F414ED" w:rsidP="00F414ED">
      <w:pPr>
        <w:widowControl w:val="0"/>
        <w:suppressAutoHyphens/>
        <w:autoSpaceDN w:val="0"/>
        <w:spacing w:line="360" w:lineRule="atLeast"/>
        <w:textAlignment w:val="baseline"/>
        <w:rPr>
          <w:rFonts w:ascii="Arial" w:eastAsia="SimSun" w:hAnsi="Arial" w:cs="Arial"/>
          <w:kern w:val="3"/>
          <w:sz w:val="20"/>
          <w:lang w:eastAsia="zh-CN" w:bidi="hi-IN"/>
        </w:rPr>
      </w:pPr>
      <w:r w:rsidRPr="00F414ED">
        <w:rPr>
          <w:rFonts w:ascii="Arial" w:eastAsia="SimSun" w:hAnsi="Arial" w:cs="Arial"/>
          <w:kern w:val="3"/>
          <w:sz w:val="20"/>
          <w:lang w:eastAsia="zh-CN" w:bidi="hi-IN"/>
        </w:rPr>
        <w:t>Selbstfangfressgitter sind für viele Milchviehhalter ein opportunes Hilfsmittel für die zeitlich befristete Fixierung von Tieren zur Gesundheitsüberwachung, zuchthygienischen und veterinärmedizinischen Behandlungen in den Haltungsgruppen. Immer öfter führen diese Arbeiten betriebsfremde Spezialisten selbständig durch, während das Stallpersonal mit anderen Routineaufgaben beschäftigt ist. So kann es vorkommen, dass das Fressgitter länger als nötig geschlossen und die Tiere fixiert bleiben.</w:t>
      </w:r>
    </w:p>
    <w:p w:rsidR="00F414ED" w:rsidRPr="00F414ED" w:rsidRDefault="00F414ED" w:rsidP="00F414ED">
      <w:pPr>
        <w:widowControl w:val="0"/>
        <w:suppressAutoHyphens/>
        <w:autoSpaceDN w:val="0"/>
        <w:spacing w:line="360" w:lineRule="atLeast"/>
        <w:textAlignment w:val="baseline"/>
        <w:rPr>
          <w:rFonts w:ascii="Arial" w:eastAsia="SimSun" w:hAnsi="Arial" w:cs="Arial"/>
          <w:kern w:val="3"/>
          <w:sz w:val="20"/>
          <w:lang w:eastAsia="zh-CN" w:bidi="hi-IN"/>
        </w:rPr>
      </w:pPr>
      <w:r w:rsidRPr="00F414ED">
        <w:rPr>
          <w:rFonts w:ascii="Arial" w:eastAsia="SimSun" w:hAnsi="Arial" w:cs="Arial"/>
          <w:kern w:val="3"/>
          <w:sz w:val="20"/>
          <w:lang w:eastAsia="zh-CN" w:bidi="hi-IN"/>
        </w:rPr>
        <w:t xml:space="preserve">Mit dem Feed Fence </w:t>
      </w:r>
      <w:proofErr w:type="spellStart"/>
      <w:r w:rsidRPr="00F414ED">
        <w:rPr>
          <w:rFonts w:ascii="Arial" w:eastAsia="SimSun" w:hAnsi="Arial" w:cs="Arial"/>
          <w:kern w:val="3"/>
          <w:sz w:val="20"/>
          <w:lang w:eastAsia="zh-CN" w:bidi="hi-IN"/>
        </w:rPr>
        <w:t>Signalling</w:t>
      </w:r>
      <w:proofErr w:type="spellEnd"/>
      <w:r w:rsidRPr="00F414ED">
        <w:rPr>
          <w:rFonts w:ascii="Arial" w:eastAsia="SimSun" w:hAnsi="Arial" w:cs="Arial"/>
          <w:kern w:val="3"/>
          <w:sz w:val="20"/>
          <w:lang w:eastAsia="zh-CN" w:bidi="hi-IN"/>
        </w:rPr>
        <w:t xml:space="preserve"> hat SPINDER B.V. eine clevere Lösung zur elektronischen </w:t>
      </w:r>
      <w:r w:rsidRPr="00F414ED">
        <w:rPr>
          <w:rFonts w:ascii="Arial" w:eastAsia="SimSun" w:hAnsi="Arial" w:cs="Arial"/>
          <w:kern w:val="3"/>
          <w:sz w:val="20"/>
          <w:lang w:eastAsia="zh-CN" w:bidi="hi-IN"/>
        </w:rPr>
        <w:lastRenderedPageBreak/>
        <w:t>Überwachung des Schließmechanismus von Fressgittern auf den Markt gebracht. Wird der Arretierungshebel der Selbstfangfressgitter vom Herdenmanager auf „Fixieren“ gestellt, registriert ein netzwerkfähiger Sensor diese Aktion und übermittelt diesen Schaltzustand über ein N</w:t>
      </w:r>
      <w:r w:rsidR="001E3BDC">
        <w:rPr>
          <w:rFonts w:ascii="Arial" w:eastAsia="SimSun" w:hAnsi="Arial" w:cs="Arial"/>
          <w:kern w:val="3"/>
          <w:sz w:val="20"/>
          <w:lang w:eastAsia="zh-CN" w:bidi="hi-IN"/>
        </w:rPr>
        <w:t>ahbereichs-Funk-Netzwerk einem i</w:t>
      </w:r>
      <w:r w:rsidRPr="00F414ED">
        <w:rPr>
          <w:rFonts w:ascii="Arial" w:eastAsia="SimSun" w:hAnsi="Arial" w:cs="Arial"/>
          <w:kern w:val="3"/>
          <w:sz w:val="20"/>
          <w:lang w:eastAsia="zh-CN" w:bidi="hi-IN"/>
        </w:rPr>
        <w:t xml:space="preserve">nternetfähigen Server. Dieser überwacht die verstreichende Zeit des unveränderten Arretierungszustandes am Fressgitter und alarmiert nach individuell administrierbaren, kaskadierten Stufen das Stallpersonal durch Zuschaltung einer Warnleuchte, eines akustischen Signals und per Kurznachricht auf das Smartphone des Herdenmanagers. </w:t>
      </w:r>
    </w:p>
    <w:p w:rsidR="00F414ED" w:rsidRPr="00F414ED" w:rsidRDefault="00F414ED" w:rsidP="00F414ED">
      <w:pPr>
        <w:widowControl w:val="0"/>
        <w:suppressAutoHyphens/>
        <w:autoSpaceDN w:val="0"/>
        <w:spacing w:line="360" w:lineRule="atLeast"/>
        <w:textAlignment w:val="baseline"/>
        <w:rPr>
          <w:rFonts w:ascii="Arial" w:eastAsia="SimSun" w:hAnsi="Arial" w:cs="Arial"/>
          <w:kern w:val="3"/>
          <w:sz w:val="20"/>
          <w:lang w:eastAsia="zh-CN" w:bidi="hi-IN"/>
        </w:rPr>
      </w:pPr>
      <w:r w:rsidRPr="00F414ED">
        <w:rPr>
          <w:rFonts w:ascii="Arial" w:eastAsia="SimSun" w:hAnsi="Arial" w:cs="Arial"/>
          <w:kern w:val="3"/>
          <w:sz w:val="20"/>
          <w:lang w:eastAsia="zh-CN" w:bidi="hi-IN"/>
        </w:rPr>
        <w:t>Über eine spezielle App kann der Herdenmanager die Statusmeldungen seiner Fressgitter in Echtzeit einsehen und gegebenenfalls den Überwachungs- und Alarmierungsmodus temporär administrieren bzw. seinen Mitarbeitern Handlungsanweisungen zum Lösen der Fressgitterfixierung geben.</w:t>
      </w:r>
    </w:p>
    <w:p w:rsidR="00D977FE" w:rsidRPr="00D977FE" w:rsidRDefault="00F414ED" w:rsidP="00F414ED">
      <w:pPr>
        <w:widowControl w:val="0"/>
        <w:suppressAutoHyphens/>
        <w:autoSpaceDN w:val="0"/>
        <w:spacing w:line="360" w:lineRule="atLeast"/>
        <w:textAlignment w:val="baseline"/>
        <w:rPr>
          <w:rFonts w:ascii="Arial" w:eastAsia="SimSun" w:hAnsi="Arial" w:cs="Arial"/>
          <w:kern w:val="3"/>
          <w:sz w:val="20"/>
          <w:lang w:eastAsia="zh-CN" w:bidi="hi-IN"/>
        </w:rPr>
      </w:pPr>
      <w:r w:rsidRPr="00F414ED">
        <w:rPr>
          <w:rFonts w:ascii="Arial" w:eastAsia="SimSun" w:hAnsi="Arial" w:cs="Arial"/>
          <w:kern w:val="3"/>
          <w:sz w:val="20"/>
          <w:lang w:eastAsia="zh-CN" w:bidi="hi-IN"/>
        </w:rPr>
        <w:t xml:space="preserve">Mit Feed Fence </w:t>
      </w:r>
      <w:proofErr w:type="spellStart"/>
      <w:r w:rsidRPr="00F414ED">
        <w:rPr>
          <w:rFonts w:ascii="Arial" w:eastAsia="SimSun" w:hAnsi="Arial" w:cs="Arial"/>
          <w:kern w:val="3"/>
          <w:sz w:val="20"/>
          <w:lang w:eastAsia="zh-CN" w:bidi="hi-IN"/>
        </w:rPr>
        <w:t>Signalling</w:t>
      </w:r>
      <w:proofErr w:type="spellEnd"/>
      <w:r w:rsidRPr="00F414ED">
        <w:rPr>
          <w:rFonts w:ascii="Arial" w:eastAsia="SimSun" w:hAnsi="Arial" w:cs="Arial"/>
          <w:kern w:val="3"/>
          <w:sz w:val="20"/>
          <w:lang w:eastAsia="zh-CN" w:bidi="hi-IN"/>
        </w:rPr>
        <w:t xml:space="preserve"> bietet </w:t>
      </w:r>
      <w:proofErr w:type="spellStart"/>
      <w:r w:rsidRPr="00F414ED">
        <w:rPr>
          <w:rFonts w:ascii="Arial" w:eastAsia="SimSun" w:hAnsi="Arial" w:cs="Arial"/>
          <w:kern w:val="3"/>
          <w:sz w:val="20"/>
          <w:lang w:eastAsia="zh-CN" w:bidi="hi-IN"/>
        </w:rPr>
        <w:t>Spinder</w:t>
      </w:r>
      <w:proofErr w:type="spellEnd"/>
      <w:r w:rsidRPr="00F414ED">
        <w:rPr>
          <w:rFonts w:ascii="Arial" w:eastAsia="SimSun" w:hAnsi="Arial" w:cs="Arial"/>
          <w:kern w:val="3"/>
          <w:sz w:val="20"/>
          <w:lang w:eastAsia="zh-CN" w:bidi="hi-IN"/>
        </w:rPr>
        <w:t xml:space="preserve"> dem Landwirt ein intelligentes Assistenz-Mittel auf </w:t>
      </w:r>
      <w:proofErr w:type="spellStart"/>
      <w:r w:rsidRPr="00F414ED">
        <w:rPr>
          <w:rFonts w:ascii="Arial" w:eastAsia="SimSun" w:hAnsi="Arial" w:cs="Arial"/>
          <w:kern w:val="3"/>
          <w:sz w:val="20"/>
          <w:lang w:eastAsia="zh-CN" w:bidi="hi-IN"/>
        </w:rPr>
        <w:t>IoT</w:t>
      </w:r>
      <w:proofErr w:type="spellEnd"/>
      <w:r w:rsidRPr="00F414ED">
        <w:rPr>
          <w:rFonts w:ascii="Arial" w:eastAsia="SimSun" w:hAnsi="Arial" w:cs="Arial"/>
          <w:kern w:val="3"/>
          <w:sz w:val="20"/>
          <w:lang w:eastAsia="zh-CN" w:bidi="hi-IN"/>
        </w:rPr>
        <w:t>-Standard zur Prozessüberwachung.</w:t>
      </w:r>
    </w:p>
    <w:p w:rsidR="00D977FE" w:rsidRPr="00D977FE" w:rsidRDefault="00D977FE" w:rsidP="00D977FE">
      <w:pPr>
        <w:widowControl w:val="0"/>
        <w:suppressAutoHyphens/>
        <w:autoSpaceDN w:val="0"/>
        <w:spacing w:line="360" w:lineRule="atLeast"/>
        <w:textAlignment w:val="baseline"/>
        <w:rPr>
          <w:rFonts w:ascii="Arial" w:eastAsia="SimSun" w:hAnsi="Arial" w:cs="Arial"/>
          <w:kern w:val="3"/>
          <w:sz w:val="20"/>
          <w:lang w:eastAsia="zh-CN" w:bidi="hi-IN"/>
        </w:rPr>
      </w:pPr>
    </w:p>
    <w:p w:rsidR="00D977FE" w:rsidRPr="00D977FE" w:rsidRDefault="00E05746" w:rsidP="00E05746">
      <w:pPr>
        <w:numPr>
          <w:ilvl w:val="0"/>
          <w:numId w:val="32"/>
        </w:numPr>
        <w:spacing w:line="360" w:lineRule="atLeast"/>
        <w:rPr>
          <w:rFonts w:ascii="Arial" w:hAnsi="Arial" w:cs="Arial"/>
          <w:b/>
          <w:sz w:val="22"/>
          <w:szCs w:val="22"/>
        </w:rPr>
      </w:pPr>
      <w:proofErr w:type="spellStart"/>
      <w:r w:rsidRPr="00E05746">
        <w:rPr>
          <w:rFonts w:ascii="Arial" w:hAnsi="Arial" w:cs="Arial"/>
          <w:b/>
          <w:sz w:val="22"/>
          <w:szCs w:val="22"/>
        </w:rPr>
        <w:t>NANOConcept</w:t>
      </w:r>
      <w:proofErr w:type="spellEnd"/>
      <w:r w:rsidRPr="00E05746">
        <w:rPr>
          <w:rFonts w:ascii="Arial" w:hAnsi="Arial" w:cs="Arial"/>
          <w:b/>
          <w:sz w:val="22"/>
          <w:szCs w:val="22"/>
        </w:rPr>
        <w:t xml:space="preserve"> </w:t>
      </w:r>
      <w:r w:rsidR="00D977FE" w:rsidRPr="00D977FE">
        <w:rPr>
          <w:rFonts w:ascii="Arial" w:hAnsi="Arial" w:cs="Arial"/>
          <w:b/>
          <w:sz w:val="22"/>
          <w:szCs w:val="22"/>
        </w:rPr>
        <w:br/>
        <w:t xml:space="preserve">WASSERBAUER GmbH Fütterungssysteme, Waldneukirchen, </w:t>
      </w:r>
      <w:r w:rsidR="00D977FE" w:rsidRPr="00D977FE">
        <w:rPr>
          <w:rFonts w:ascii="Arial" w:hAnsi="Arial" w:cs="Arial"/>
          <w:b/>
          <w:sz w:val="22"/>
          <w:szCs w:val="22"/>
        </w:rPr>
        <w:br/>
        <w:t>Österreich</w:t>
      </w:r>
      <w:r>
        <w:rPr>
          <w:rFonts w:ascii="Arial" w:hAnsi="Arial" w:cs="Arial"/>
          <w:b/>
          <w:sz w:val="22"/>
          <w:szCs w:val="22"/>
        </w:rPr>
        <w:t xml:space="preserve"> (Halle 12</w:t>
      </w:r>
      <w:r w:rsidR="001E3BDC">
        <w:rPr>
          <w:rFonts w:ascii="Arial" w:hAnsi="Arial" w:cs="Arial"/>
          <w:b/>
          <w:sz w:val="22"/>
          <w:szCs w:val="22"/>
        </w:rPr>
        <w:t>,</w:t>
      </w:r>
      <w:r>
        <w:rPr>
          <w:rFonts w:ascii="Arial" w:hAnsi="Arial" w:cs="Arial"/>
          <w:b/>
          <w:sz w:val="22"/>
          <w:szCs w:val="22"/>
        </w:rPr>
        <w:t xml:space="preserve"> Stand D22)</w:t>
      </w:r>
    </w:p>
    <w:p w:rsidR="00E05746" w:rsidRPr="00E05746" w:rsidRDefault="00E05746" w:rsidP="00E05746">
      <w:pPr>
        <w:spacing w:line="360" w:lineRule="atLeast"/>
        <w:rPr>
          <w:rFonts w:ascii="Arial" w:hAnsi="Arial" w:cs="Arial"/>
          <w:sz w:val="20"/>
        </w:rPr>
      </w:pPr>
      <w:r w:rsidRPr="00E05746">
        <w:rPr>
          <w:rFonts w:ascii="Arial" w:hAnsi="Arial" w:cs="Arial"/>
          <w:sz w:val="20"/>
        </w:rPr>
        <w:t>In den letzten Jahren hat die Automatisierung in der Fütterungstechnik deutlich zugenommen. Mit den Erleichterungen im Arbeitsablauf sind aber auch neue Probleme entstanden, die vor allem die Siloentnahme, die Futternachlieferung für stationäre Mischer und die Futterhygiene gerade im Hinblick auf Restmengen im System betreffen.</w:t>
      </w:r>
    </w:p>
    <w:p w:rsidR="00E05746" w:rsidRPr="00E05746" w:rsidRDefault="00E05746" w:rsidP="00E05746">
      <w:pPr>
        <w:spacing w:line="360" w:lineRule="atLeast"/>
        <w:rPr>
          <w:rFonts w:ascii="Arial" w:hAnsi="Arial" w:cs="Arial"/>
          <w:sz w:val="20"/>
        </w:rPr>
      </w:pPr>
      <w:r w:rsidRPr="00E05746">
        <w:rPr>
          <w:rFonts w:ascii="Arial" w:hAnsi="Arial" w:cs="Arial"/>
          <w:sz w:val="20"/>
        </w:rPr>
        <w:t>Mit dem Fütterungskonzept „</w:t>
      </w:r>
      <w:proofErr w:type="spellStart"/>
      <w:r w:rsidRPr="00E05746">
        <w:rPr>
          <w:rFonts w:ascii="Arial" w:hAnsi="Arial" w:cs="Arial"/>
          <w:sz w:val="20"/>
        </w:rPr>
        <w:t>NANO</w:t>
      </w:r>
      <w:r w:rsidR="001E3BDC">
        <w:rPr>
          <w:rFonts w:ascii="Arial" w:hAnsi="Arial" w:cs="Arial"/>
          <w:sz w:val="20"/>
        </w:rPr>
        <w:t>Concept</w:t>
      </w:r>
      <w:proofErr w:type="spellEnd"/>
      <w:r w:rsidRPr="00E05746">
        <w:rPr>
          <w:rFonts w:ascii="Arial" w:hAnsi="Arial" w:cs="Arial"/>
          <w:sz w:val="20"/>
        </w:rPr>
        <w:t xml:space="preserve">“ hat </w:t>
      </w:r>
      <w:r w:rsidR="001E3BDC">
        <w:rPr>
          <w:rFonts w:ascii="Arial" w:hAnsi="Arial" w:cs="Arial"/>
          <w:sz w:val="20"/>
        </w:rPr>
        <w:t xml:space="preserve">die </w:t>
      </w:r>
      <w:r w:rsidRPr="00E05746">
        <w:rPr>
          <w:rFonts w:ascii="Arial" w:hAnsi="Arial" w:cs="Arial"/>
          <w:sz w:val="20"/>
        </w:rPr>
        <w:t xml:space="preserve">Firma Wasserbauer ein autonomes Fütterungssystem für Rinder entwickelt. Es besteht aus dem wendigen und autonom fahrenden Fütterungsroboter </w:t>
      </w:r>
      <w:r w:rsidR="001E3BDC">
        <w:rPr>
          <w:rFonts w:ascii="Arial" w:hAnsi="Arial" w:cs="Arial"/>
          <w:sz w:val="20"/>
        </w:rPr>
        <w:t>„</w:t>
      </w:r>
      <w:r w:rsidRPr="00E05746">
        <w:rPr>
          <w:rFonts w:ascii="Arial" w:hAnsi="Arial" w:cs="Arial"/>
          <w:sz w:val="20"/>
        </w:rPr>
        <w:t>Shuttle Eco</w:t>
      </w:r>
      <w:r w:rsidR="001E3BDC">
        <w:rPr>
          <w:rFonts w:ascii="Arial" w:hAnsi="Arial" w:cs="Arial"/>
          <w:sz w:val="20"/>
        </w:rPr>
        <w:t>“ und dem</w:t>
      </w:r>
      <w:r w:rsidRPr="00E05746">
        <w:rPr>
          <w:rFonts w:ascii="Arial" w:hAnsi="Arial" w:cs="Arial"/>
          <w:sz w:val="20"/>
        </w:rPr>
        <w:t xml:space="preserve"> neuen und einzigartigen Lift zur vollautomatischen Futterentnahme im Fahrsilo. Der Fütterungsroboter fährt frei und findet seine Route über Magnete im Boden. Er kann so problemlos in mehreren Ställen eingesetzt werden und verschiedene Silos ansteuern. Im Silo wird der Fütterungsroboter </w:t>
      </w:r>
      <w:r w:rsidR="001E3BDC">
        <w:rPr>
          <w:rFonts w:ascii="Arial" w:hAnsi="Arial" w:cs="Arial"/>
          <w:sz w:val="20"/>
        </w:rPr>
        <w:t>„</w:t>
      </w:r>
      <w:r w:rsidRPr="00E05746">
        <w:rPr>
          <w:rFonts w:ascii="Arial" w:hAnsi="Arial" w:cs="Arial"/>
          <w:sz w:val="20"/>
        </w:rPr>
        <w:t>Shuttle Eco</w:t>
      </w:r>
      <w:r w:rsidR="001E3BDC">
        <w:rPr>
          <w:rFonts w:ascii="Arial" w:hAnsi="Arial" w:cs="Arial"/>
          <w:sz w:val="20"/>
        </w:rPr>
        <w:t>“</w:t>
      </w:r>
      <w:r w:rsidRPr="00E05746">
        <w:rPr>
          <w:rFonts w:ascii="Arial" w:hAnsi="Arial" w:cs="Arial"/>
          <w:sz w:val="20"/>
        </w:rPr>
        <w:t xml:space="preserve"> über den direkt und vollautomatisch arbeitenden Lift befüllt, einem intelligenten System aus Fräs- und </w:t>
      </w:r>
      <w:proofErr w:type="spellStart"/>
      <w:r w:rsidRPr="00E05746">
        <w:rPr>
          <w:rFonts w:ascii="Arial" w:hAnsi="Arial" w:cs="Arial"/>
          <w:sz w:val="20"/>
        </w:rPr>
        <w:t>Gebläseeinheit</w:t>
      </w:r>
      <w:proofErr w:type="spellEnd"/>
      <w:r w:rsidRPr="00E05746">
        <w:rPr>
          <w:rFonts w:ascii="Arial" w:hAnsi="Arial" w:cs="Arial"/>
          <w:sz w:val="20"/>
        </w:rPr>
        <w:t>.</w:t>
      </w:r>
    </w:p>
    <w:p w:rsidR="00E05746" w:rsidRPr="00E05746" w:rsidRDefault="00E05746" w:rsidP="00E05746">
      <w:pPr>
        <w:spacing w:line="360" w:lineRule="atLeast"/>
        <w:rPr>
          <w:rFonts w:ascii="Arial" w:hAnsi="Arial" w:cs="Arial"/>
          <w:sz w:val="20"/>
        </w:rPr>
      </w:pPr>
      <w:r w:rsidRPr="00E05746">
        <w:rPr>
          <w:rFonts w:ascii="Arial" w:hAnsi="Arial" w:cs="Arial"/>
          <w:sz w:val="20"/>
        </w:rPr>
        <w:t>Mit der Kombination des autonom fahrenden Fütterungsroboter</w:t>
      </w:r>
      <w:r w:rsidR="001E3BDC">
        <w:rPr>
          <w:rFonts w:ascii="Arial" w:hAnsi="Arial" w:cs="Arial"/>
          <w:sz w:val="20"/>
        </w:rPr>
        <w:t>s</w:t>
      </w:r>
      <w:r w:rsidRPr="00E05746">
        <w:rPr>
          <w:rFonts w:ascii="Arial" w:hAnsi="Arial" w:cs="Arial"/>
          <w:sz w:val="20"/>
        </w:rPr>
        <w:t xml:space="preserve"> „Shuttle Eco“ und dem vollautomatischen Siloentnahmesystem „Lift“ hat Wasserbauer ein</w:t>
      </w:r>
      <w:r>
        <w:rPr>
          <w:rFonts w:ascii="Arial" w:hAnsi="Arial" w:cs="Arial"/>
          <w:sz w:val="20"/>
        </w:rPr>
        <w:t>en</w:t>
      </w:r>
      <w:r w:rsidRPr="00E05746">
        <w:rPr>
          <w:rFonts w:ascii="Arial" w:hAnsi="Arial" w:cs="Arial"/>
          <w:sz w:val="20"/>
        </w:rPr>
        <w:t xml:space="preserve"> neue</w:t>
      </w:r>
      <w:r>
        <w:rPr>
          <w:rFonts w:ascii="Arial" w:hAnsi="Arial" w:cs="Arial"/>
          <w:sz w:val="20"/>
        </w:rPr>
        <w:t>n</w:t>
      </w:r>
      <w:r w:rsidRPr="00E05746">
        <w:rPr>
          <w:rFonts w:ascii="Arial" w:hAnsi="Arial" w:cs="Arial"/>
          <w:sz w:val="20"/>
        </w:rPr>
        <w:t xml:space="preserve"> Level der Fütterungsautomatisierung erreicht.</w:t>
      </w:r>
    </w:p>
    <w:p w:rsidR="00D977FE" w:rsidRPr="00D977FE" w:rsidRDefault="00D977FE" w:rsidP="00D977FE">
      <w:pPr>
        <w:spacing w:line="360" w:lineRule="atLeast"/>
        <w:rPr>
          <w:rFonts w:ascii="Arial" w:hAnsi="Arial" w:cs="Arial"/>
          <w:sz w:val="20"/>
        </w:rPr>
      </w:pPr>
    </w:p>
    <w:p w:rsidR="00D977FE" w:rsidRPr="00D977FE" w:rsidRDefault="00D977FE" w:rsidP="00D977FE">
      <w:pPr>
        <w:widowControl w:val="0"/>
        <w:suppressAutoHyphens/>
        <w:autoSpaceDN w:val="0"/>
        <w:spacing w:line="360" w:lineRule="atLeast"/>
        <w:textAlignment w:val="baseline"/>
        <w:rPr>
          <w:rFonts w:ascii="Arial" w:eastAsia="SimSun" w:hAnsi="Arial" w:cs="Arial"/>
          <w:kern w:val="3"/>
          <w:sz w:val="20"/>
          <w:lang w:eastAsia="zh-CN" w:bidi="hi-IN"/>
        </w:rPr>
      </w:pPr>
    </w:p>
    <w:p w:rsidR="00D977FE" w:rsidRPr="00E05746" w:rsidRDefault="00E05746" w:rsidP="00E05746">
      <w:pPr>
        <w:widowControl w:val="0"/>
        <w:numPr>
          <w:ilvl w:val="0"/>
          <w:numId w:val="32"/>
        </w:numPr>
        <w:suppressAutoHyphens/>
        <w:autoSpaceDE w:val="0"/>
        <w:autoSpaceDN w:val="0"/>
        <w:spacing w:line="360" w:lineRule="atLeast"/>
        <w:textAlignment w:val="baseline"/>
        <w:rPr>
          <w:rFonts w:ascii="Arial" w:eastAsia="SimSun" w:hAnsi="Arial" w:cs="Arial"/>
          <w:b/>
          <w:kern w:val="3"/>
          <w:sz w:val="22"/>
          <w:szCs w:val="22"/>
          <w:lang w:val="en-US" w:eastAsia="zh-CN" w:bidi="hi-IN"/>
        </w:rPr>
      </w:pPr>
      <w:proofErr w:type="spellStart"/>
      <w:r w:rsidRPr="00E05746">
        <w:rPr>
          <w:rFonts w:ascii="Arial" w:eastAsia="SimSun" w:hAnsi="Arial" w:cs="Arial"/>
          <w:b/>
          <w:kern w:val="3"/>
          <w:sz w:val="22"/>
          <w:szCs w:val="22"/>
          <w:lang w:val="en-US" w:eastAsia="zh-CN" w:bidi="hi-IN"/>
        </w:rPr>
        <w:t>smaXtec</w:t>
      </w:r>
      <w:proofErr w:type="spellEnd"/>
      <w:r w:rsidRPr="00E05746">
        <w:rPr>
          <w:rFonts w:ascii="Arial" w:eastAsia="SimSun" w:hAnsi="Arial" w:cs="Arial"/>
          <w:b/>
          <w:kern w:val="3"/>
          <w:sz w:val="22"/>
          <w:szCs w:val="22"/>
          <w:lang w:val="en-US" w:eastAsia="zh-CN" w:bidi="hi-IN"/>
        </w:rPr>
        <w:t xml:space="preserve"> 360 </w:t>
      </w:r>
      <w:r w:rsidRPr="00E05746">
        <w:rPr>
          <w:rFonts w:ascii="Arial" w:eastAsia="SimSun" w:hAnsi="Arial" w:cs="Arial"/>
          <w:b/>
          <w:kern w:val="3"/>
          <w:sz w:val="22"/>
          <w:szCs w:val="22"/>
          <w:lang w:val="en-US" w:eastAsia="zh-CN" w:bidi="hi-IN"/>
        </w:rPr>
        <w:br/>
      </w:r>
      <w:proofErr w:type="spellStart"/>
      <w:r w:rsidRPr="00E05746">
        <w:rPr>
          <w:rFonts w:ascii="Arial" w:eastAsia="SimSun" w:hAnsi="Arial" w:cs="Arial"/>
          <w:b/>
          <w:kern w:val="3"/>
          <w:sz w:val="22"/>
          <w:szCs w:val="22"/>
          <w:lang w:val="en-US" w:eastAsia="zh-CN" w:bidi="hi-IN"/>
        </w:rPr>
        <w:t>smaXtec</w:t>
      </w:r>
      <w:proofErr w:type="spellEnd"/>
      <w:r w:rsidRPr="00E05746">
        <w:rPr>
          <w:rFonts w:ascii="Arial" w:eastAsia="SimSun" w:hAnsi="Arial" w:cs="Arial"/>
          <w:b/>
          <w:kern w:val="3"/>
          <w:sz w:val="22"/>
          <w:szCs w:val="22"/>
          <w:lang w:val="en-US" w:eastAsia="zh-CN" w:bidi="hi-IN"/>
        </w:rPr>
        <w:t xml:space="preserve"> animal care</w:t>
      </w:r>
      <w:r w:rsidR="001E3BDC">
        <w:rPr>
          <w:rFonts w:ascii="Arial" w:eastAsia="SimSun" w:hAnsi="Arial" w:cs="Arial"/>
          <w:b/>
          <w:kern w:val="3"/>
          <w:sz w:val="22"/>
          <w:szCs w:val="22"/>
          <w:lang w:val="en-US" w:eastAsia="zh-CN" w:bidi="hi-IN"/>
        </w:rPr>
        <w:t xml:space="preserve"> GmbH</w:t>
      </w:r>
      <w:r w:rsidRPr="00E05746">
        <w:rPr>
          <w:rFonts w:ascii="Arial" w:eastAsia="SimSun" w:hAnsi="Arial" w:cs="Arial"/>
          <w:b/>
          <w:kern w:val="3"/>
          <w:sz w:val="22"/>
          <w:szCs w:val="22"/>
          <w:lang w:val="en-US" w:eastAsia="zh-CN" w:bidi="hi-IN"/>
        </w:rPr>
        <w:t xml:space="preserve">, </w:t>
      </w:r>
      <w:r>
        <w:rPr>
          <w:rFonts w:ascii="Arial" w:eastAsia="SimSun" w:hAnsi="Arial" w:cs="Arial"/>
          <w:b/>
          <w:kern w:val="3"/>
          <w:sz w:val="22"/>
          <w:szCs w:val="22"/>
          <w:lang w:val="en-US" w:eastAsia="zh-CN" w:bidi="hi-IN"/>
        </w:rPr>
        <w:t>Graz, Österreich</w:t>
      </w:r>
      <w:r w:rsidRPr="00E05746">
        <w:rPr>
          <w:rFonts w:ascii="Arial" w:eastAsia="SimSun" w:hAnsi="Arial" w:cs="Arial"/>
          <w:b/>
          <w:kern w:val="3"/>
          <w:sz w:val="22"/>
          <w:szCs w:val="22"/>
          <w:lang w:val="en-US" w:eastAsia="zh-CN" w:bidi="hi-IN"/>
        </w:rPr>
        <w:t xml:space="preserve"> </w:t>
      </w:r>
      <w:r>
        <w:rPr>
          <w:rFonts w:ascii="Arial" w:eastAsia="SimSun" w:hAnsi="Arial" w:cs="Arial"/>
          <w:b/>
          <w:kern w:val="3"/>
          <w:sz w:val="22"/>
          <w:szCs w:val="22"/>
          <w:lang w:val="en-US" w:eastAsia="zh-CN" w:bidi="hi-IN"/>
        </w:rPr>
        <w:t>(</w:t>
      </w:r>
      <w:r w:rsidRPr="00E05746">
        <w:rPr>
          <w:rFonts w:ascii="Arial" w:eastAsia="SimSun" w:hAnsi="Arial" w:cs="Arial"/>
          <w:b/>
          <w:kern w:val="3"/>
          <w:sz w:val="22"/>
          <w:szCs w:val="22"/>
          <w:lang w:val="en-US" w:eastAsia="zh-CN" w:bidi="hi-IN"/>
        </w:rPr>
        <w:t>Halle</w:t>
      </w:r>
      <w:r>
        <w:rPr>
          <w:rFonts w:ascii="Arial" w:eastAsia="SimSun" w:hAnsi="Arial" w:cs="Arial"/>
          <w:b/>
          <w:kern w:val="3"/>
          <w:sz w:val="22"/>
          <w:szCs w:val="22"/>
          <w:lang w:val="en-US" w:eastAsia="zh-CN" w:bidi="hi-IN"/>
        </w:rPr>
        <w:t xml:space="preserve"> 11</w:t>
      </w:r>
      <w:r w:rsidR="001E3BDC">
        <w:rPr>
          <w:rFonts w:ascii="Arial" w:eastAsia="SimSun" w:hAnsi="Arial" w:cs="Arial"/>
          <w:b/>
          <w:kern w:val="3"/>
          <w:sz w:val="22"/>
          <w:szCs w:val="22"/>
          <w:lang w:val="en-US" w:eastAsia="zh-CN" w:bidi="hi-IN"/>
        </w:rPr>
        <w:t>,</w:t>
      </w:r>
      <w:r w:rsidRPr="00E05746">
        <w:rPr>
          <w:rFonts w:ascii="Arial" w:eastAsia="SimSun" w:hAnsi="Arial" w:cs="Arial"/>
          <w:b/>
          <w:kern w:val="3"/>
          <w:sz w:val="22"/>
          <w:szCs w:val="22"/>
          <w:lang w:val="en-US" w:eastAsia="zh-CN" w:bidi="hi-IN"/>
        </w:rPr>
        <w:t xml:space="preserve"> Stand </w:t>
      </w:r>
      <w:r>
        <w:rPr>
          <w:rFonts w:ascii="Arial" w:eastAsia="SimSun" w:hAnsi="Arial" w:cs="Arial"/>
          <w:b/>
          <w:kern w:val="3"/>
          <w:sz w:val="22"/>
          <w:szCs w:val="22"/>
          <w:lang w:val="en-US" w:eastAsia="zh-CN" w:bidi="hi-IN"/>
        </w:rPr>
        <w:t>C20</w:t>
      </w:r>
      <w:r w:rsidRPr="00E05746">
        <w:rPr>
          <w:rFonts w:ascii="Arial" w:eastAsia="SimSun" w:hAnsi="Arial" w:cs="Arial"/>
          <w:b/>
          <w:kern w:val="3"/>
          <w:sz w:val="22"/>
          <w:szCs w:val="22"/>
          <w:lang w:val="en-US" w:eastAsia="zh-CN" w:bidi="hi-IN"/>
        </w:rPr>
        <w:t>)</w:t>
      </w:r>
    </w:p>
    <w:p w:rsidR="00E05746" w:rsidRPr="00E05746" w:rsidRDefault="00E05746" w:rsidP="00E05746">
      <w:pPr>
        <w:autoSpaceDE w:val="0"/>
        <w:autoSpaceDN w:val="0"/>
        <w:spacing w:line="360" w:lineRule="atLeast"/>
        <w:rPr>
          <w:rFonts w:ascii="Arial" w:eastAsia="SimSun" w:hAnsi="Arial" w:cs="Arial"/>
          <w:kern w:val="3"/>
          <w:sz w:val="20"/>
          <w:lang w:eastAsia="zh-CN" w:bidi="hi-IN"/>
        </w:rPr>
      </w:pPr>
      <w:proofErr w:type="spellStart"/>
      <w:r w:rsidRPr="00E05746">
        <w:rPr>
          <w:rFonts w:ascii="Arial" w:eastAsia="SimSun" w:hAnsi="Arial" w:cs="Arial"/>
          <w:kern w:val="3"/>
          <w:sz w:val="20"/>
          <w:lang w:eastAsia="zh-CN" w:bidi="hi-IN"/>
        </w:rPr>
        <w:t>smaXtec</w:t>
      </w:r>
      <w:proofErr w:type="spellEnd"/>
      <w:r w:rsidRPr="00E05746">
        <w:rPr>
          <w:rFonts w:ascii="Arial" w:eastAsia="SimSun" w:hAnsi="Arial" w:cs="Arial"/>
          <w:kern w:val="3"/>
          <w:sz w:val="20"/>
          <w:lang w:eastAsia="zh-CN" w:bidi="hi-IN"/>
        </w:rPr>
        <w:t xml:space="preserve"> 360 ist eine wesentliche Weiterentwicklung des bereits 2010 gewürdigten Pansen-Bolus mit einer pH-Wert- und Temperatur-Funksonde der </w:t>
      </w:r>
      <w:proofErr w:type="spellStart"/>
      <w:r w:rsidRPr="00E05746">
        <w:rPr>
          <w:rFonts w:ascii="Arial" w:eastAsia="SimSun" w:hAnsi="Arial" w:cs="Arial"/>
          <w:kern w:val="3"/>
          <w:sz w:val="20"/>
          <w:lang w:eastAsia="zh-CN" w:bidi="hi-IN"/>
        </w:rPr>
        <w:t>smaXtec</w:t>
      </w:r>
      <w:proofErr w:type="spellEnd"/>
      <w:r w:rsidRPr="00E05746">
        <w:rPr>
          <w:rFonts w:ascii="Arial" w:eastAsia="SimSun" w:hAnsi="Arial" w:cs="Arial"/>
          <w:kern w:val="3"/>
          <w:sz w:val="20"/>
          <w:lang w:eastAsia="zh-CN" w:bidi="hi-IN"/>
        </w:rPr>
        <w:t xml:space="preserve"> </w:t>
      </w:r>
      <w:proofErr w:type="spellStart"/>
      <w:r w:rsidRPr="00E05746">
        <w:rPr>
          <w:rFonts w:ascii="Arial" w:eastAsia="SimSun" w:hAnsi="Arial" w:cs="Arial"/>
          <w:kern w:val="3"/>
          <w:sz w:val="20"/>
          <w:lang w:eastAsia="zh-CN" w:bidi="hi-IN"/>
        </w:rPr>
        <w:t>animal</w:t>
      </w:r>
      <w:proofErr w:type="spellEnd"/>
      <w:r w:rsidRPr="00E05746">
        <w:rPr>
          <w:rFonts w:ascii="Arial" w:eastAsia="SimSun" w:hAnsi="Arial" w:cs="Arial"/>
          <w:kern w:val="3"/>
          <w:sz w:val="20"/>
          <w:lang w:eastAsia="zh-CN" w:bidi="hi-IN"/>
        </w:rPr>
        <w:t xml:space="preserve"> care GmbH aus Graz, Österreich</w:t>
      </w:r>
    </w:p>
    <w:p w:rsidR="00705F66" w:rsidRPr="00E05746" w:rsidRDefault="00E05746" w:rsidP="00E05746">
      <w:pPr>
        <w:autoSpaceDE w:val="0"/>
        <w:autoSpaceDN w:val="0"/>
        <w:spacing w:line="360" w:lineRule="atLeast"/>
        <w:rPr>
          <w:rFonts w:ascii="Arial" w:eastAsia="SimSun" w:hAnsi="Arial" w:cs="Arial"/>
          <w:kern w:val="3"/>
          <w:sz w:val="20"/>
          <w:lang w:eastAsia="zh-CN" w:bidi="hi-IN"/>
        </w:rPr>
      </w:pPr>
      <w:r w:rsidRPr="00E05746">
        <w:rPr>
          <w:rFonts w:ascii="Arial" w:eastAsia="SimSun" w:hAnsi="Arial" w:cs="Arial"/>
          <w:kern w:val="3"/>
          <w:sz w:val="20"/>
          <w:lang w:eastAsia="zh-CN" w:bidi="hi-IN"/>
        </w:rPr>
        <w:lastRenderedPageBreak/>
        <w:t xml:space="preserve">Mit </w:t>
      </w:r>
      <w:proofErr w:type="spellStart"/>
      <w:r w:rsidRPr="00E05746">
        <w:rPr>
          <w:rFonts w:ascii="Arial" w:eastAsia="SimSun" w:hAnsi="Arial" w:cs="Arial"/>
          <w:kern w:val="3"/>
          <w:sz w:val="20"/>
          <w:lang w:eastAsia="zh-CN" w:bidi="hi-IN"/>
        </w:rPr>
        <w:t>smaXtec</w:t>
      </w:r>
      <w:proofErr w:type="spellEnd"/>
      <w:r w:rsidRPr="00E05746">
        <w:rPr>
          <w:rFonts w:ascii="Arial" w:eastAsia="SimSun" w:hAnsi="Arial" w:cs="Arial"/>
          <w:kern w:val="3"/>
          <w:sz w:val="20"/>
          <w:lang w:eastAsia="zh-CN" w:bidi="hi-IN"/>
        </w:rPr>
        <w:t xml:space="preserve"> 360 setzt das Unternehmen auf die ausschließliche Verwendung innovativer und robuster Mikroprozessoren mit Beschleunigungs- u</w:t>
      </w:r>
      <w:r w:rsidR="001E3BDC">
        <w:rPr>
          <w:rFonts w:ascii="Arial" w:eastAsia="SimSun" w:hAnsi="Arial" w:cs="Arial"/>
          <w:kern w:val="3"/>
          <w:sz w:val="20"/>
          <w:lang w:eastAsia="zh-CN" w:bidi="hi-IN"/>
        </w:rPr>
        <w:t>nd Temperatursensoren zur fast l</w:t>
      </w:r>
      <w:r w:rsidRPr="00E05746">
        <w:rPr>
          <w:rFonts w:ascii="Arial" w:eastAsia="SimSun" w:hAnsi="Arial" w:cs="Arial"/>
          <w:kern w:val="3"/>
          <w:sz w:val="20"/>
          <w:lang w:eastAsia="zh-CN" w:bidi="hi-IN"/>
        </w:rPr>
        <w:t xml:space="preserve">ebenslangen Verlaufskontrolle physiologischer Verhaltensmuster der Futter- und Wasseraufnahme, des Wiederkauens, der </w:t>
      </w:r>
      <w:proofErr w:type="spellStart"/>
      <w:r w:rsidRPr="00E05746">
        <w:rPr>
          <w:rFonts w:ascii="Arial" w:eastAsia="SimSun" w:hAnsi="Arial" w:cs="Arial"/>
          <w:kern w:val="3"/>
          <w:sz w:val="20"/>
          <w:lang w:eastAsia="zh-CN" w:bidi="hi-IN"/>
        </w:rPr>
        <w:t>Pansenmotilität</w:t>
      </w:r>
      <w:proofErr w:type="spellEnd"/>
      <w:r w:rsidRPr="00E05746">
        <w:rPr>
          <w:rFonts w:ascii="Arial" w:eastAsia="SimSun" w:hAnsi="Arial" w:cs="Arial"/>
          <w:kern w:val="3"/>
          <w:sz w:val="20"/>
          <w:lang w:eastAsia="zh-CN" w:bidi="hi-IN"/>
        </w:rPr>
        <w:t xml:space="preserve">, der Bewegungsaktivität, aber auch der Herzfrequenz des Trägertieres. Über ein energiesparendes Nahbereichs-Funk-Netzwerk werden die Daten automatisch ausgelesen, cloudbasiert aufbereitet sowie dem Landwirt auf seine </w:t>
      </w:r>
      <w:r w:rsidR="001E3BDC">
        <w:rPr>
          <w:rFonts w:ascii="Arial" w:eastAsia="SimSun" w:hAnsi="Arial" w:cs="Arial"/>
          <w:kern w:val="3"/>
          <w:sz w:val="20"/>
          <w:lang w:eastAsia="zh-CN" w:bidi="hi-IN"/>
        </w:rPr>
        <w:t>i</w:t>
      </w:r>
      <w:r w:rsidRPr="00E05746">
        <w:rPr>
          <w:rFonts w:ascii="Arial" w:eastAsia="SimSun" w:hAnsi="Arial" w:cs="Arial"/>
          <w:kern w:val="3"/>
          <w:sz w:val="20"/>
          <w:lang w:eastAsia="zh-CN" w:bidi="hi-IN"/>
        </w:rPr>
        <w:t xml:space="preserve">nternetfähigen Assistenzsysteme zur Gesundheitsüberwachung und Herdenführung bereitgestellt. Die intelligent kombinierte Parameterauswertung des Beschleunigungssensors erlaubt ein schnelles Erkennen von physiologischen Störungen der Trägertiere noch vor der Manifestierung von Erkrankungen. </w:t>
      </w:r>
      <w:r w:rsidR="00705F66">
        <w:rPr>
          <w:rFonts w:ascii="Arial" w:eastAsia="SimSun" w:hAnsi="Arial" w:cs="Arial"/>
          <w:kern w:val="3"/>
          <w:sz w:val="20"/>
          <w:lang w:eastAsia="zh-CN" w:bidi="hi-IN"/>
        </w:rPr>
        <w:t xml:space="preserve">Das neue Produkt dient der individuellen Tiergesundheitsüberwachung, für die eine pH-Wert-Messung nicht notwendig ist. Die pH-Wert-Messung ist aber weiterhin möglich. </w:t>
      </w:r>
      <w:bookmarkStart w:id="0" w:name="_GoBack"/>
      <w:bookmarkEnd w:id="0"/>
    </w:p>
    <w:p w:rsidR="00D977FE" w:rsidRPr="00D977FE" w:rsidRDefault="00E05746" w:rsidP="00E05746">
      <w:pPr>
        <w:autoSpaceDE w:val="0"/>
        <w:autoSpaceDN w:val="0"/>
        <w:spacing w:line="360" w:lineRule="atLeast"/>
        <w:rPr>
          <w:rFonts w:ascii="Arial" w:eastAsia="SimSun" w:hAnsi="Arial" w:cs="Arial"/>
          <w:kern w:val="3"/>
          <w:sz w:val="20"/>
          <w:lang w:eastAsia="zh-CN" w:bidi="hi-IN"/>
        </w:rPr>
      </w:pPr>
      <w:r w:rsidRPr="00E05746">
        <w:rPr>
          <w:rFonts w:ascii="Arial" w:eastAsia="SimSun" w:hAnsi="Arial" w:cs="Arial"/>
          <w:kern w:val="3"/>
          <w:sz w:val="20"/>
          <w:lang w:eastAsia="zh-CN" w:bidi="hi-IN"/>
        </w:rPr>
        <w:t xml:space="preserve">Aufgrund des komplett überarbeiteten Funktionsprinzips hat der im Netzmagen platzierte </w:t>
      </w:r>
      <w:proofErr w:type="spellStart"/>
      <w:r w:rsidRPr="00E05746">
        <w:rPr>
          <w:rFonts w:ascii="Arial" w:eastAsia="SimSun" w:hAnsi="Arial" w:cs="Arial"/>
          <w:kern w:val="3"/>
          <w:sz w:val="20"/>
          <w:lang w:eastAsia="zh-CN" w:bidi="hi-IN"/>
        </w:rPr>
        <w:t>smaXtec</w:t>
      </w:r>
      <w:proofErr w:type="spellEnd"/>
      <w:r w:rsidRPr="00E05746">
        <w:rPr>
          <w:rFonts w:ascii="Arial" w:eastAsia="SimSun" w:hAnsi="Arial" w:cs="Arial"/>
          <w:kern w:val="3"/>
          <w:sz w:val="20"/>
          <w:lang w:eastAsia="zh-CN" w:bidi="hi-IN"/>
        </w:rPr>
        <w:t xml:space="preserve"> 360-Bolus eine Lebensdauer von mindestens </w:t>
      </w:r>
      <w:r w:rsidR="00705F66">
        <w:rPr>
          <w:rFonts w:ascii="Arial" w:eastAsia="SimSun" w:hAnsi="Arial" w:cs="Arial"/>
          <w:kern w:val="3"/>
          <w:sz w:val="20"/>
          <w:lang w:eastAsia="zh-CN" w:bidi="hi-IN"/>
        </w:rPr>
        <w:t>vier</w:t>
      </w:r>
      <w:r w:rsidRPr="00E05746">
        <w:rPr>
          <w:rFonts w:ascii="Arial" w:eastAsia="SimSun" w:hAnsi="Arial" w:cs="Arial"/>
          <w:kern w:val="3"/>
          <w:sz w:val="20"/>
          <w:lang w:eastAsia="zh-CN" w:bidi="hi-IN"/>
        </w:rPr>
        <w:t xml:space="preserve"> Jahre</w:t>
      </w:r>
      <w:r w:rsidR="001E3BDC">
        <w:rPr>
          <w:rFonts w:ascii="Arial" w:eastAsia="SimSun" w:hAnsi="Arial" w:cs="Arial"/>
          <w:kern w:val="3"/>
          <w:sz w:val="20"/>
          <w:lang w:eastAsia="zh-CN" w:bidi="hi-IN"/>
        </w:rPr>
        <w:t>n</w:t>
      </w:r>
      <w:r w:rsidRPr="00E05746">
        <w:rPr>
          <w:rFonts w:ascii="Arial" w:eastAsia="SimSun" w:hAnsi="Arial" w:cs="Arial"/>
          <w:kern w:val="3"/>
          <w:sz w:val="20"/>
          <w:lang w:eastAsia="zh-CN" w:bidi="hi-IN"/>
        </w:rPr>
        <w:t xml:space="preserve"> und kann so dem Landwirt helfen, seine Kühe schneller und besser gesund durch die </w:t>
      </w:r>
      <w:proofErr w:type="spellStart"/>
      <w:r w:rsidRPr="00E05746">
        <w:rPr>
          <w:rFonts w:ascii="Arial" w:eastAsia="SimSun" w:hAnsi="Arial" w:cs="Arial"/>
          <w:kern w:val="3"/>
          <w:sz w:val="20"/>
          <w:lang w:eastAsia="zh-CN" w:bidi="hi-IN"/>
        </w:rPr>
        <w:t>Laktationen</w:t>
      </w:r>
      <w:proofErr w:type="spellEnd"/>
      <w:r w:rsidRPr="00E05746">
        <w:rPr>
          <w:rFonts w:ascii="Arial" w:eastAsia="SimSun" w:hAnsi="Arial" w:cs="Arial"/>
          <w:kern w:val="3"/>
          <w:sz w:val="20"/>
          <w:lang w:eastAsia="zh-CN" w:bidi="hi-IN"/>
        </w:rPr>
        <w:t xml:space="preserve"> zu managen.</w:t>
      </w:r>
    </w:p>
    <w:p w:rsidR="00D977FE" w:rsidRPr="00D977FE" w:rsidRDefault="00D977FE" w:rsidP="00D977FE">
      <w:pPr>
        <w:autoSpaceDE w:val="0"/>
        <w:autoSpaceDN w:val="0"/>
        <w:spacing w:line="360" w:lineRule="atLeast"/>
        <w:rPr>
          <w:rFonts w:ascii="Arial" w:eastAsia="SimSun" w:hAnsi="Arial" w:cs="Arial"/>
          <w:kern w:val="3"/>
          <w:sz w:val="20"/>
          <w:lang w:eastAsia="zh-CN" w:bidi="hi-IN"/>
        </w:rPr>
      </w:pPr>
    </w:p>
    <w:p w:rsidR="00D977FE" w:rsidRPr="00E05746" w:rsidRDefault="00E05746" w:rsidP="00E05746">
      <w:pPr>
        <w:widowControl w:val="0"/>
        <w:numPr>
          <w:ilvl w:val="0"/>
          <w:numId w:val="32"/>
        </w:numPr>
        <w:suppressAutoHyphens/>
        <w:autoSpaceDE w:val="0"/>
        <w:autoSpaceDN w:val="0"/>
        <w:spacing w:line="360" w:lineRule="atLeast"/>
        <w:textAlignment w:val="baseline"/>
        <w:rPr>
          <w:rFonts w:ascii="Arial" w:eastAsia="SimSun" w:hAnsi="Arial" w:cs="Arial"/>
          <w:b/>
          <w:kern w:val="3"/>
          <w:sz w:val="22"/>
          <w:szCs w:val="22"/>
          <w:lang w:eastAsia="zh-CN" w:bidi="hi-IN"/>
        </w:rPr>
      </w:pPr>
      <w:r w:rsidRPr="00E05746">
        <w:rPr>
          <w:rFonts w:ascii="Arial" w:eastAsia="SimSun" w:hAnsi="Arial" w:cs="Arial"/>
          <w:b/>
          <w:kern w:val="3"/>
          <w:sz w:val="22"/>
          <w:szCs w:val="22"/>
          <w:lang w:eastAsia="zh-CN" w:bidi="hi-IN"/>
        </w:rPr>
        <w:t xml:space="preserve">All In </w:t>
      </w:r>
      <w:proofErr w:type="spellStart"/>
      <w:r w:rsidRPr="00E05746">
        <w:rPr>
          <w:rFonts w:ascii="Arial" w:eastAsia="SimSun" w:hAnsi="Arial" w:cs="Arial"/>
          <w:b/>
          <w:kern w:val="3"/>
          <w:sz w:val="22"/>
          <w:szCs w:val="22"/>
          <w:lang w:eastAsia="zh-CN" w:bidi="hi-IN"/>
        </w:rPr>
        <w:t>One-Colostrum</w:t>
      </w:r>
      <w:proofErr w:type="spellEnd"/>
      <w:r w:rsidRPr="00E05746">
        <w:rPr>
          <w:rFonts w:ascii="Arial" w:eastAsia="SimSun" w:hAnsi="Arial" w:cs="Arial"/>
          <w:b/>
          <w:kern w:val="3"/>
          <w:sz w:val="22"/>
          <w:szCs w:val="22"/>
          <w:lang w:eastAsia="zh-CN" w:bidi="hi-IN"/>
        </w:rPr>
        <w:t xml:space="preserve"> Feeder </w:t>
      </w:r>
      <w:r w:rsidRPr="00E05746">
        <w:rPr>
          <w:rFonts w:ascii="Arial" w:eastAsia="SimSun" w:hAnsi="Arial" w:cs="Arial"/>
          <w:b/>
          <w:kern w:val="3"/>
          <w:sz w:val="22"/>
          <w:szCs w:val="22"/>
          <w:lang w:eastAsia="zh-CN" w:bidi="hi-IN"/>
        </w:rPr>
        <w:br/>
        <w:t xml:space="preserve">Martin Förster GmbH, Engen, Deutschland (Halle </w:t>
      </w:r>
      <w:r>
        <w:rPr>
          <w:rFonts w:ascii="Arial" w:eastAsia="SimSun" w:hAnsi="Arial" w:cs="Arial"/>
          <w:b/>
          <w:kern w:val="3"/>
          <w:sz w:val="22"/>
          <w:szCs w:val="22"/>
          <w:lang w:eastAsia="zh-CN" w:bidi="hi-IN"/>
        </w:rPr>
        <w:t>12</w:t>
      </w:r>
      <w:r w:rsidR="001E3BDC">
        <w:rPr>
          <w:rFonts w:ascii="Arial" w:eastAsia="SimSun" w:hAnsi="Arial" w:cs="Arial"/>
          <w:b/>
          <w:kern w:val="3"/>
          <w:sz w:val="22"/>
          <w:szCs w:val="22"/>
          <w:lang w:eastAsia="zh-CN" w:bidi="hi-IN"/>
        </w:rPr>
        <w:t>,</w:t>
      </w:r>
      <w:r>
        <w:rPr>
          <w:rFonts w:ascii="Arial" w:eastAsia="SimSun" w:hAnsi="Arial" w:cs="Arial"/>
          <w:b/>
          <w:kern w:val="3"/>
          <w:sz w:val="22"/>
          <w:szCs w:val="22"/>
          <w:lang w:eastAsia="zh-CN" w:bidi="hi-IN"/>
        </w:rPr>
        <w:t xml:space="preserve"> Stand C31a</w:t>
      </w:r>
      <w:r w:rsidRPr="00E05746">
        <w:rPr>
          <w:rFonts w:ascii="Arial" w:eastAsia="SimSun" w:hAnsi="Arial" w:cs="Arial"/>
          <w:b/>
          <w:kern w:val="3"/>
          <w:sz w:val="22"/>
          <w:szCs w:val="22"/>
          <w:lang w:eastAsia="zh-CN" w:bidi="hi-IN"/>
        </w:rPr>
        <w:t>)</w:t>
      </w:r>
    </w:p>
    <w:p w:rsidR="00E05746" w:rsidRPr="00E05746" w:rsidRDefault="00E05746" w:rsidP="00E05746">
      <w:pPr>
        <w:widowControl w:val="0"/>
        <w:suppressAutoHyphens/>
        <w:autoSpaceDE w:val="0"/>
        <w:autoSpaceDN w:val="0"/>
        <w:spacing w:line="360" w:lineRule="atLeast"/>
        <w:textAlignment w:val="baseline"/>
        <w:rPr>
          <w:rFonts w:ascii="Arial" w:eastAsia="SimSun" w:hAnsi="Arial" w:cs="Arial"/>
          <w:kern w:val="3"/>
          <w:sz w:val="20"/>
          <w:lang w:eastAsia="zh-CN" w:bidi="hi-IN"/>
        </w:rPr>
      </w:pPr>
      <w:r w:rsidRPr="00E05746">
        <w:rPr>
          <w:rFonts w:ascii="Arial" w:eastAsia="SimSun" w:hAnsi="Arial" w:cs="Arial"/>
          <w:kern w:val="3"/>
          <w:sz w:val="20"/>
          <w:lang w:eastAsia="zh-CN" w:bidi="hi-IN"/>
        </w:rPr>
        <w:t xml:space="preserve">Eine schnelle Versorgung mit Kolostrum (Biestmilch) nach der Geburt ist womöglich der wichtigste Schritt im Leben einer Kuh, da die Kälber über die Biestmilch mit Antikörpern gegen die meisten stalltypischen Erkrankungen </w:t>
      </w:r>
      <w:r w:rsidR="001E3BDC">
        <w:rPr>
          <w:rFonts w:ascii="Arial" w:eastAsia="SimSun" w:hAnsi="Arial" w:cs="Arial"/>
          <w:kern w:val="3"/>
          <w:sz w:val="20"/>
          <w:lang w:eastAsia="zh-CN" w:bidi="hi-IN"/>
        </w:rPr>
        <w:t xml:space="preserve">versorgt </w:t>
      </w:r>
      <w:r w:rsidRPr="00E05746">
        <w:rPr>
          <w:rFonts w:ascii="Arial" w:eastAsia="SimSun" w:hAnsi="Arial" w:cs="Arial"/>
          <w:kern w:val="3"/>
          <w:sz w:val="20"/>
          <w:lang w:eastAsia="zh-CN" w:bidi="hi-IN"/>
        </w:rPr>
        <w:t xml:space="preserve">werden. Zum oft umständlichen Temperieren zuvor gekühlten oder gefrorenen Kolostrums existieren in der Praxis eine Reihe von Provisorien, trotzdem verweigern nicht wenige Kälber in der kritischen ersten Stunde das Saufen, weil die Biestmilch während der Fütterung bereits zu stark abgekühlt ist. </w:t>
      </w:r>
    </w:p>
    <w:p w:rsidR="00E05746" w:rsidRPr="00E05746" w:rsidRDefault="00E05746" w:rsidP="00E05746">
      <w:pPr>
        <w:widowControl w:val="0"/>
        <w:suppressAutoHyphens/>
        <w:autoSpaceDE w:val="0"/>
        <w:autoSpaceDN w:val="0"/>
        <w:spacing w:line="360" w:lineRule="atLeast"/>
        <w:textAlignment w:val="baseline"/>
        <w:rPr>
          <w:rFonts w:ascii="Arial" w:eastAsia="SimSun" w:hAnsi="Arial" w:cs="Arial"/>
          <w:kern w:val="3"/>
          <w:sz w:val="20"/>
          <w:lang w:eastAsia="zh-CN" w:bidi="hi-IN"/>
        </w:rPr>
      </w:pPr>
      <w:r w:rsidRPr="00E05746">
        <w:rPr>
          <w:rFonts w:ascii="Arial" w:eastAsia="SimSun" w:hAnsi="Arial" w:cs="Arial"/>
          <w:kern w:val="3"/>
          <w:sz w:val="20"/>
          <w:lang w:eastAsia="zh-CN" w:bidi="hi-IN"/>
        </w:rPr>
        <w:t xml:space="preserve">Der All In </w:t>
      </w:r>
      <w:proofErr w:type="spellStart"/>
      <w:r w:rsidRPr="00E05746">
        <w:rPr>
          <w:rFonts w:ascii="Arial" w:eastAsia="SimSun" w:hAnsi="Arial" w:cs="Arial"/>
          <w:kern w:val="3"/>
          <w:sz w:val="20"/>
          <w:lang w:eastAsia="zh-CN" w:bidi="hi-IN"/>
        </w:rPr>
        <w:t>One-Colostrum</w:t>
      </w:r>
      <w:proofErr w:type="spellEnd"/>
      <w:r w:rsidRPr="00E05746">
        <w:rPr>
          <w:rFonts w:ascii="Arial" w:eastAsia="SimSun" w:hAnsi="Arial" w:cs="Arial"/>
          <w:kern w:val="3"/>
          <w:sz w:val="20"/>
          <w:lang w:eastAsia="zh-CN" w:bidi="hi-IN"/>
        </w:rPr>
        <w:t xml:space="preserve"> Feeder der Martin Förster GmbH vereint nun wesentliche innovative Entwicklungen bei der Ers</w:t>
      </w:r>
      <w:r w:rsidR="001E3BDC">
        <w:rPr>
          <w:rFonts w:ascii="Arial" w:eastAsia="SimSun" w:hAnsi="Arial" w:cs="Arial"/>
          <w:kern w:val="3"/>
          <w:sz w:val="20"/>
          <w:lang w:eastAsia="zh-CN" w:bidi="hi-IN"/>
        </w:rPr>
        <w:t>tversorgung neugeborener Kälber</w:t>
      </w:r>
      <w:r w:rsidRPr="00E05746">
        <w:rPr>
          <w:rFonts w:ascii="Arial" w:eastAsia="SimSun" w:hAnsi="Arial" w:cs="Arial"/>
          <w:kern w:val="3"/>
          <w:sz w:val="20"/>
          <w:lang w:eastAsia="zh-CN" w:bidi="hi-IN"/>
        </w:rPr>
        <w:t xml:space="preserve"> mit Biestmilch. </w:t>
      </w:r>
    </w:p>
    <w:p w:rsidR="00E05746" w:rsidRPr="00E05746" w:rsidRDefault="00E05746" w:rsidP="00E05746">
      <w:pPr>
        <w:widowControl w:val="0"/>
        <w:suppressAutoHyphens/>
        <w:autoSpaceDE w:val="0"/>
        <w:autoSpaceDN w:val="0"/>
        <w:spacing w:line="360" w:lineRule="atLeast"/>
        <w:textAlignment w:val="baseline"/>
        <w:rPr>
          <w:rFonts w:ascii="Arial" w:eastAsia="SimSun" w:hAnsi="Arial" w:cs="Arial"/>
          <w:kern w:val="3"/>
          <w:sz w:val="20"/>
          <w:lang w:eastAsia="zh-CN" w:bidi="hi-IN"/>
        </w:rPr>
      </w:pPr>
      <w:r w:rsidRPr="00E05746">
        <w:rPr>
          <w:rFonts w:ascii="Arial" w:eastAsia="SimSun" w:hAnsi="Arial" w:cs="Arial"/>
          <w:kern w:val="3"/>
          <w:sz w:val="20"/>
          <w:lang w:eastAsia="zh-CN" w:bidi="hi-IN"/>
        </w:rPr>
        <w:t>Die neuartige Grundeinheit eines speziellen sechseckigen Behälters wird zum Tränken mit einem Deckel mit Haltegriff und Nuckel bestückt. Die besondere Innovation stellt ein zusätzlicher Behälterdeckel mit integriertem, in den Behälter eintauchenden Edelstahlrohr dar. Diese Vorrichtung ermöglicht es</w:t>
      </w:r>
      <w:r w:rsidR="001E3BDC">
        <w:rPr>
          <w:rFonts w:ascii="Arial" w:eastAsia="SimSun" w:hAnsi="Arial" w:cs="Arial"/>
          <w:kern w:val="3"/>
          <w:sz w:val="20"/>
          <w:lang w:eastAsia="zh-CN" w:bidi="hi-IN"/>
        </w:rPr>
        <w:t>,</w:t>
      </w:r>
      <w:r w:rsidRPr="00E05746">
        <w:rPr>
          <w:rFonts w:ascii="Arial" w:eastAsia="SimSun" w:hAnsi="Arial" w:cs="Arial"/>
          <w:kern w:val="3"/>
          <w:sz w:val="20"/>
          <w:lang w:eastAsia="zh-CN" w:bidi="hi-IN"/>
        </w:rPr>
        <w:t xml:space="preserve"> durch </w:t>
      </w:r>
      <w:r w:rsidR="001E3BDC">
        <w:rPr>
          <w:rFonts w:ascii="Arial" w:eastAsia="SimSun" w:hAnsi="Arial" w:cs="Arial"/>
          <w:kern w:val="3"/>
          <w:sz w:val="20"/>
          <w:lang w:eastAsia="zh-CN" w:bidi="hi-IN"/>
        </w:rPr>
        <w:t>D</w:t>
      </w:r>
      <w:r w:rsidRPr="00E05746">
        <w:rPr>
          <w:rFonts w:ascii="Arial" w:eastAsia="SimSun" w:hAnsi="Arial" w:cs="Arial"/>
          <w:kern w:val="3"/>
          <w:sz w:val="20"/>
          <w:lang w:eastAsia="zh-CN" w:bidi="hi-IN"/>
        </w:rPr>
        <w:t xml:space="preserve">urchspülen von temperiertem Wasser frische Biestmilch zügig aber schonend auf die optimale </w:t>
      </w:r>
      <w:proofErr w:type="spellStart"/>
      <w:r w:rsidRPr="00E05746">
        <w:rPr>
          <w:rFonts w:ascii="Arial" w:eastAsia="SimSun" w:hAnsi="Arial" w:cs="Arial"/>
          <w:kern w:val="3"/>
          <w:sz w:val="20"/>
          <w:lang w:eastAsia="zh-CN" w:bidi="hi-IN"/>
        </w:rPr>
        <w:t>Tränketemperatur</w:t>
      </w:r>
      <w:proofErr w:type="spellEnd"/>
      <w:r w:rsidRPr="00E05746">
        <w:rPr>
          <w:rFonts w:ascii="Arial" w:eastAsia="SimSun" w:hAnsi="Arial" w:cs="Arial"/>
          <w:kern w:val="3"/>
          <w:sz w:val="20"/>
          <w:lang w:eastAsia="zh-CN" w:bidi="hi-IN"/>
        </w:rPr>
        <w:t xml:space="preserve"> zu bringen. Auch ein </w:t>
      </w:r>
      <w:r w:rsidR="001E3BDC">
        <w:rPr>
          <w:rFonts w:ascii="Arial" w:eastAsia="SimSun" w:hAnsi="Arial" w:cs="Arial"/>
          <w:kern w:val="3"/>
          <w:sz w:val="20"/>
          <w:lang w:eastAsia="zh-CN" w:bidi="hi-IN"/>
        </w:rPr>
        <w:t>P</w:t>
      </w:r>
      <w:r w:rsidRPr="00E05746">
        <w:rPr>
          <w:rFonts w:ascii="Arial" w:eastAsia="SimSun" w:hAnsi="Arial" w:cs="Arial"/>
          <w:kern w:val="3"/>
          <w:sz w:val="20"/>
          <w:lang w:eastAsia="zh-CN" w:bidi="hi-IN"/>
        </w:rPr>
        <w:t xml:space="preserve">asteurisieren der </w:t>
      </w:r>
      <w:proofErr w:type="spellStart"/>
      <w:r w:rsidRPr="00E05746">
        <w:rPr>
          <w:rFonts w:ascii="Arial" w:eastAsia="SimSun" w:hAnsi="Arial" w:cs="Arial"/>
          <w:kern w:val="3"/>
          <w:sz w:val="20"/>
          <w:lang w:eastAsia="zh-CN" w:bidi="hi-IN"/>
        </w:rPr>
        <w:t>Biestmich</w:t>
      </w:r>
      <w:proofErr w:type="spellEnd"/>
      <w:r w:rsidRPr="00E05746">
        <w:rPr>
          <w:rFonts w:ascii="Arial" w:eastAsia="SimSun" w:hAnsi="Arial" w:cs="Arial"/>
          <w:kern w:val="3"/>
          <w:sz w:val="20"/>
          <w:lang w:eastAsia="zh-CN" w:bidi="hi-IN"/>
        </w:rPr>
        <w:t xml:space="preserve"> und anschließendes Abkühlen der Tränke auf die gewünschte Temperatur ist mit dieser Vorrichtung nach Belieben möglich. Eine zentrale innovative Besonderheit des All In </w:t>
      </w:r>
      <w:proofErr w:type="spellStart"/>
      <w:r w:rsidRPr="00E05746">
        <w:rPr>
          <w:rFonts w:ascii="Arial" w:eastAsia="SimSun" w:hAnsi="Arial" w:cs="Arial"/>
          <w:kern w:val="3"/>
          <w:sz w:val="20"/>
          <w:lang w:eastAsia="zh-CN" w:bidi="hi-IN"/>
        </w:rPr>
        <w:t>One-Colostrum</w:t>
      </w:r>
      <w:proofErr w:type="spellEnd"/>
      <w:r w:rsidRPr="00E05746">
        <w:rPr>
          <w:rFonts w:ascii="Arial" w:eastAsia="SimSun" w:hAnsi="Arial" w:cs="Arial"/>
          <w:kern w:val="3"/>
          <w:sz w:val="20"/>
          <w:lang w:eastAsia="zh-CN" w:bidi="hi-IN"/>
        </w:rPr>
        <w:t xml:space="preserve"> Feeders besteht in der Möglichkeit, den mit der beschriebene</w:t>
      </w:r>
      <w:r w:rsidR="001E3BDC">
        <w:rPr>
          <w:rFonts w:ascii="Arial" w:eastAsia="SimSun" w:hAnsi="Arial" w:cs="Arial"/>
          <w:kern w:val="3"/>
          <w:sz w:val="20"/>
          <w:lang w:eastAsia="zh-CN" w:bidi="hi-IN"/>
        </w:rPr>
        <w:t>n</w:t>
      </w:r>
      <w:r w:rsidRPr="00E05746">
        <w:rPr>
          <w:rFonts w:ascii="Arial" w:eastAsia="SimSun" w:hAnsi="Arial" w:cs="Arial"/>
          <w:kern w:val="3"/>
          <w:sz w:val="20"/>
          <w:lang w:eastAsia="zh-CN" w:bidi="hi-IN"/>
        </w:rPr>
        <w:t xml:space="preserve"> Edelstahlrohrspirale bestückten Behälter platzsparend zur Kolostrum</w:t>
      </w:r>
      <w:r w:rsidR="001E3BDC">
        <w:rPr>
          <w:rFonts w:ascii="Arial" w:eastAsia="SimSun" w:hAnsi="Arial" w:cs="Arial"/>
          <w:kern w:val="3"/>
          <w:sz w:val="20"/>
          <w:lang w:eastAsia="zh-CN" w:bidi="hi-IN"/>
        </w:rPr>
        <w:t>-</w:t>
      </w:r>
      <w:r w:rsidRPr="00E05746">
        <w:rPr>
          <w:rFonts w:ascii="Arial" w:eastAsia="SimSun" w:hAnsi="Arial" w:cs="Arial"/>
          <w:kern w:val="3"/>
          <w:sz w:val="20"/>
          <w:lang w:eastAsia="zh-CN" w:bidi="hi-IN"/>
        </w:rPr>
        <w:t xml:space="preserve">Bevorratung einzufrieren, um so die Tränke bei Bedarf schonend und einfach aufzutauen. </w:t>
      </w:r>
    </w:p>
    <w:p w:rsidR="00D977FE" w:rsidRPr="00D977FE" w:rsidRDefault="00E05746" w:rsidP="00E05746">
      <w:pPr>
        <w:widowControl w:val="0"/>
        <w:suppressAutoHyphens/>
        <w:autoSpaceDE w:val="0"/>
        <w:autoSpaceDN w:val="0"/>
        <w:spacing w:line="360" w:lineRule="atLeast"/>
        <w:textAlignment w:val="baseline"/>
        <w:rPr>
          <w:rFonts w:ascii="Arial" w:eastAsia="SimSun" w:hAnsi="Arial" w:cs="Arial"/>
          <w:kern w:val="3"/>
          <w:sz w:val="20"/>
          <w:lang w:eastAsia="zh-CN" w:bidi="hi-IN"/>
        </w:rPr>
      </w:pPr>
      <w:r w:rsidRPr="00E05746">
        <w:rPr>
          <w:rFonts w:ascii="Arial" w:eastAsia="SimSun" w:hAnsi="Arial" w:cs="Arial"/>
          <w:kern w:val="3"/>
          <w:sz w:val="20"/>
          <w:lang w:eastAsia="zh-CN" w:bidi="hi-IN"/>
        </w:rPr>
        <w:t xml:space="preserve">Das System der Martin Förster GmbH löst unterschiedliche Probleme bei der Biestmilchaufbereitung für Kälber auf einfache, aber vor allem für das Kolostrum sehr </w:t>
      </w:r>
      <w:r w:rsidRPr="00E05746">
        <w:rPr>
          <w:rFonts w:ascii="Arial" w:eastAsia="SimSun" w:hAnsi="Arial" w:cs="Arial"/>
          <w:kern w:val="3"/>
          <w:sz w:val="20"/>
          <w:lang w:eastAsia="zh-CN" w:bidi="hi-IN"/>
        </w:rPr>
        <w:lastRenderedPageBreak/>
        <w:t>schonende Art und Weise.</w:t>
      </w:r>
    </w:p>
    <w:p w:rsidR="00D977FE" w:rsidRPr="00D977FE" w:rsidRDefault="00D977FE" w:rsidP="00D977FE">
      <w:pPr>
        <w:autoSpaceDE w:val="0"/>
        <w:autoSpaceDN w:val="0"/>
        <w:spacing w:line="360" w:lineRule="atLeast"/>
        <w:rPr>
          <w:rFonts w:ascii="Arial" w:eastAsia="SimSun" w:hAnsi="Arial" w:cs="Arial"/>
          <w:kern w:val="3"/>
          <w:sz w:val="20"/>
          <w:lang w:eastAsia="zh-CN" w:bidi="hi-IN"/>
        </w:rPr>
      </w:pPr>
    </w:p>
    <w:p w:rsidR="00D977FE" w:rsidRPr="00E30E97" w:rsidRDefault="00E30E97" w:rsidP="00E30E97">
      <w:pPr>
        <w:widowControl w:val="0"/>
        <w:numPr>
          <w:ilvl w:val="0"/>
          <w:numId w:val="32"/>
        </w:numPr>
        <w:suppressAutoHyphens/>
        <w:autoSpaceDE w:val="0"/>
        <w:autoSpaceDN w:val="0"/>
        <w:spacing w:line="360" w:lineRule="atLeast"/>
        <w:textAlignment w:val="baseline"/>
        <w:rPr>
          <w:rFonts w:ascii="Arial" w:eastAsia="SimSun" w:hAnsi="Arial" w:cs="Arial"/>
          <w:b/>
          <w:kern w:val="3"/>
          <w:sz w:val="22"/>
          <w:szCs w:val="22"/>
          <w:lang w:eastAsia="zh-CN" w:bidi="hi-IN"/>
        </w:rPr>
      </w:pPr>
      <w:r w:rsidRPr="00E30E97">
        <w:rPr>
          <w:rFonts w:ascii="Arial" w:eastAsia="SimSun" w:hAnsi="Arial" w:cs="Arial"/>
          <w:b/>
          <w:kern w:val="3"/>
          <w:sz w:val="22"/>
          <w:szCs w:val="22"/>
          <w:lang w:eastAsia="zh-CN" w:bidi="hi-IN"/>
        </w:rPr>
        <w:t xml:space="preserve">Clean 9T </w:t>
      </w:r>
      <w:r w:rsidRPr="00E30E97">
        <w:rPr>
          <w:rFonts w:ascii="Arial" w:eastAsia="SimSun" w:hAnsi="Arial" w:cs="Arial"/>
          <w:b/>
          <w:kern w:val="3"/>
          <w:sz w:val="22"/>
          <w:szCs w:val="22"/>
          <w:lang w:eastAsia="zh-CN" w:bidi="hi-IN"/>
        </w:rPr>
        <w:br/>
        <w:t>Witte Lastrup</w:t>
      </w:r>
      <w:r>
        <w:rPr>
          <w:rFonts w:ascii="Arial" w:eastAsia="SimSun" w:hAnsi="Arial" w:cs="Arial"/>
          <w:b/>
          <w:kern w:val="3"/>
          <w:sz w:val="22"/>
          <w:szCs w:val="22"/>
          <w:lang w:eastAsia="zh-CN" w:bidi="hi-IN"/>
        </w:rPr>
        <w:t xml:space="preserve"> GmbH</w:t>
      </w:r>
      <w:r w:rsidRPr="00E30E97">
        <w:rPr>
          <w:rFonts w:ascii="Arial" w:eastAsia="SimSun" w:hAnsi="Arial" w:cs="Arial"/>
          <w:b/>
          <w:kern w:val="3"/>
          <w:sz w:val="22"/>
          <w:szCs w:val="22"/>
          <w:lang w:eastAsia="zh-CN" w:bidi="hi-IN"/>
        </w:rPr>
        <w:t xml:space="preserve">, Lastrup, Deutschland (Halle </w:t>
      </w:r>
      <w:r>
        <w:rPr>
          <w:rFonts w:ascii="Arial" w:eastAsia="SimSun" w:hAnsi="Arial" w:cs="Arial"/>
          <w:b/>
          <w:kern w:val="3"/>
          <w:sz w:val="22"/>
          <w:szCs w:val="22"/>
          <w:lang w:eastAsia="zh-CN" w:bidi="hi-IN"/>
        </w:rPr>
        <w:t>16</w:t>
      </w:r>
      <w:r w:rsidR="00F165A1">
        <w:rPr>
          <w:rFonts w:ascii="Arial" w:eastAsia="SimSun" w:hAnsi="Arial" w:cs="Arial"/>
          <w:b/>
          <w:kern w:val="3"/>
          <w:sz w:val="22"/>
          <w:szCs w:val="22"/>
          <w:lang w:eastAsia="zh-CN" w:bidi="hi-IN"/>
        </w:rPr>
        <w:t>,</w:t>
      </w:r>
      <w:r>
        <w:rPr>
          <w:rFonts w:ascii="Arial" w:eastAsia="SimSun" w:hAnsi="Arial" w:cs="Arial"/>
          <w:b/>
          <w:kern w:val="3"/>
          <w:sz w:val="22"/>
          <w:szCs w:val="22"/>
          <w:lang w:eastAsia="zh-CN" w:bidi="hi-IN"/>
        </w:rPr>
        <w:t xml:space="preserve"> Stand G22</w:t>
      </w:r>
      <w:r w:rsidRPr="00E30E97">
        <w:rPr>
          <w:rFonts w:ascii="Arial" w:eastAsia="SimSun" w:hAnsi="Arial" w:cs="Arial"/>
          <w:b/>
          <w:kern w:val="3"/>
          <w:sz w:val="22"/>
          <w:szCs w:val="22"/>
          <w:lang w:eastAsia="zh-CN" w:bidi="hi-IN"/>
        </w:rPr>
        <w:t>)</w:t>
      </w:r>
    </w:p>
    <w:p w:rsidR="00E30E97" w:rsidRPr="00E30E97" w:rsidRDefault="00E30E97" w:rsidP="00E30E97">
      <w:pPr>
        <w:widowControl w:val="0"/>
        <w:suppressAutoHyphens/>
        <w:autoSpaceDE w:val="0"/>
        <w:autoSpaceDN w:val="0"/>
        <w:spacing w:line="360" w:lineRule="atLeast"/>
        <w:textAlignment w:val="baseline"/>
        <w:rPr>
          <w:rFonts w:ascii="Arial" w:eastAsia="SimSun" w:hAnsi="Arial" w:cs="Arial"/>
          <w:kern w:val="3"/>
          <w:sz w:val="20"/>
          <w:lang w:eastAsia="zh-CN" w:bidi="hi-IN"/>
        </w:rPr>
      </w:pPr>
      <w:r w:rsidRPr="00E30E97">
        <w:rPr>
          <w:rFonts w:ascii="Arial" w:eastAsia="SimSun" w:hAnsi="Arial" w:cs="Arial"/>
          <w:kern w:val="3"/>
          <w:sz w:val="20"/>
          <w:lang w:eastAsia="zh-CN" w:bidi="hi-IN"/>
        </w:rPr>
        <w:t xml:space="preserve">In vielen Rohrkettenanlagen sind Steigleitungen verbaut, die vom Silobehälter in den Stall verlaufen und dabei einen Höhenunterschied zwischen </w:t>
      </w:r>
      <w:r w:rsidR="00F165A1">
        <w:rPr>
          <w:rFonts w:ascii="Arial" w:eastAsia="SimSun" w:hAnsi="Arial" w:cs="Arial"/>
          <w:kern w:val="3"/>
          <w:sz w:val="20"/>
          <w:lang w:eastAsia="zh-CN" w:bidi="hi-IN"/>
        </w:rPr>
        <w:t>zwei</w:t>
      </w:r>
      <w:r w:rsidRPr="00E30E97">
        <w:rPr>
          <w:rFonts w:ascii="Arial" w:eastAsia="SimSun" w:hAnsi="Arial" w:cs="Arial"/>
          <w:kern w:val="3"/>
          <w:sz w:val="20"/>
          <w:lang w:eastAsia="zh-CN" w:bidi="hi-IN"/>
        </w:rPr>
        <w:t xml:space="preserve"> und </w:t>
      </w:r>
      <w:r w:rsidR="00F165A1">
        <w:rPr>
          <w:rFonts w:ascii="Arial" w:eastAsia="SimSun" w:hAnsi="Arial" w:cs="Arial"/>
          <w:kern w:val="3"/>
          <w:sz w:val="20"/>
          <w:lang w:eastAsia="zh-CN" w:bidi="hi-IN"/>
        </w:rPr>
        <w:t>drei Metern</w:t>
      </w:r>
      <w:r w:rsidRPr="00E30E97">
        <w:rPr>
          <w:rFonts w:ascii="Arial" w:eastAsia="SimSun" w:hAnsi="Arial" w:cs="Arial"/>
          <w:kern w:val="3"/>
          <w:sz w:val="20"/>
          <w:lang w:eastAsia="zh-CN" w:bidi="hi-IN"/>
        </w:rPr>
        <w:t xml:space="preserve"> überwinden. Sind in diesen Steigleitungen Umlenkecken verbaut, neigen diese dazu, permanent mit Futter vollzulaufen. Dies ist insbesondere beim Übergang von der Vertikalen in die Horizontale der Fall und kann nicht verhindert werden. Langfristig verklebt das Futter an diesen Stellen, die Räder blockieren und bremsen die Förderkette oder auch das Förderseil regelrecht aus, was wiederum zu Beschädigungen und Ausfällen des Fördersystems führt.</w:t>
      </w:r>
    </w:p>
    <w:p w:rsidR="00E30E97" w:rsidRPr="00E30E97" w:rsidRDefault="00E30E97" w:rsidP="00E30E97">
      <w:pPr>
        <w:widowControl w:val="0"/>
        <w:suppressAutoHyphens/>
        <w:autoSpaceDE w:val="0"/>
        <w:autoSpaceDN w:val="0"/>
        <w:spacing w:line="360" w:lineRule="atLeast"/>
        <w:textAlignment w:val="baseline"/>
        <w:rPr>
          <w:rFonts w:ascii="Arial" w:eastAsia="SimSun" w:hAnsi="Arial" w:cs="Arial"/>
          <w:kern w:val="3"/>
          <w:sz w:val="20"/>
          <w:lang w:eastAsia="zh-CN" w:bidi="hi-IN"/>
        </w:rPr>
      </w:pPr>
      <w:r w:rsidRPr="00E30E97">
        <w:rPr>
          <w:rFonts w:ascii="Arial" w:eastAsia="SimSun" w:hAnsi="Arial" w:cs="Arial"/>
          <w:kern w:val="3"/>
          <w:sz w:val="20"/>
          <w:lang w:eastAsia="zh-CN" w:bidi="hi-IN"/>
        </w:rPr>
        <w:t xml:space="preserve">Mit dem Bypass </w:t>
      </w:r>
      <w:r w:rsidR="00F165A1">
        <w:rPr>
          <w:rFonts w:ascii="Arial" w:eastAsia="SimSun" w:hAnsi="Arial" w:cs="Arial"/>
          <w:kern w:val="3"/>
          <w:sz w:val="20"/>
          <w:lang w:eastAsia="zh-CN" w:bidi="hi-IN"/>
        </w:rPr>
        <w:t>„</w:t>
      </w:r>
      <w:r w:rsidRPr="00E30E97">
        <w:rPr>
          <w:rFonts w:ascii="Arial" w:eastAsia="SimSun" w:hAnsi="Arial" w:cs="Arial"/>
          <w:kern w:val="3"/>
          <w:sz w:val="20"/>
          <w:lang w:eastAsia="zh-CN" w:bidi="hi-IN"/>
        </w:rPr>
        <w:t>Clean 9T</w:t>
      </w:r>
      <w:r w:rsidR="00F165A1">
        <w:rPr>
          <w:rFonts w:ascii="Arial" w:eastAsia="SimSun" w:hAnsi="Arial" w:cs="Arial"/>
          <w:kern w:val="3"/>
          <w:sz w:val="20"/>
          <w:lang w:eastAsia="zh-CN" w:bidi="hi-IN"/>
        </w:rPr>
        <w:t>“</w:t>
      </w:r>
      <w:r w:rsidRPr="00E30E97">
        <w:rPr>
          <w:rFonts w:ascii="Arial" w:eastAsia="SimSun" w:hAnsi="Arial" w:cs="Arial"/>
          <w:kern w:val="3"/>
          <w:sz w:val="20"/>
          <w:lang w:eastAsia="zh-CN" w:bidi="hi-IN"/>
        </w:rPr>
        <w:t xml:space="preserve"> steht nun eine innovative Weiterentwicklung bzw. Ergänzung von Umlenkecken an Rohrkettenanlagen zur Verfügung. Im Bypass </w:t>
      </w:r>
      <w:r w:rsidR="00F165A1">
        <w:rPr>
          <w:rFonts w:ascii="Arial" w:eastAsia="SimSun" w:hAnsi="Arial" w:cs="Arial"/>
          <w:kern w:val="3"/>
          <w:sz w:val="20"/>
          <w:lang w:eastAsia="zh-CN" w:bidi="hi-IN"/>
        </w:rPr>
        <w:t>„</w:t>
      </w:r>
      <w:r w:rsidRPr="00E30E97">
        <w:rPr>
          <w:rFonts w:ascii="Arial" w:eastAsia="SimSun" w:hAnsi="Arial" w:cs="Arial"/>
          <w:kern w:val="3"/>
          <w:sz w:val="20"/>
          <w:lang w:eastAsia="zh-CN" w:bidi="hi-IN"/>
        </w:rPr>
        <w:t>Clea</w:t>
      </w:r>
      <w:r w:rsidR="00F165A1">
        <w:rPr>
          <w:rFonts w:ascii="Arial" w:eastAsia="SimSun" w:hAnsi="Arial" w:cs="Arial"/>
          <w:kern w:val="3"/>
          <w:sz w:val="20"/>
          <w:lang w:eastAsia="zh-CN" w:bidi="hi-IN"/>
        </w:rPr>
        <w:t>n 9</w:t>
      </w:r>
      <w:r w:rsidRPr="00E30E97">
        <w:rPr>
          <w:rFonts w:ascii="Arial" w:eastAsia="SimSun" w:hAnsi="Arial" w:cs="Arial"/>
          <w:kern w:val="3"/>
          <w:sz w:val="20"/>
          <w:lang w:eastAsia="zh-CN" w:bidi="hi-IN"/>
        </w:rPr>
        <w:t>T</w:t>
      </w:r>
      <w:r w:rsidR="00F165A1">
        <w:rPr>
          <w:rFonts w:ascii="Arial" w:eastAsia="SimSun" w:hAnsi="Arial" w:cs="Arial"/>
          <w:kern w:val="3"/>
          <w:sz w:val="20"/>
          <w:lang w:eastAsia="zh-CN" w:bidi="hi-IN"/>
        </w:rPr>
        <w:t>“</w:t>
      </w:r>
      <w:r w:rsidRPr="00E30E97">
        <w:rPr>
          <w:rFonts w:ascii="Arial" w:eastAsia="SimSun" w:hAnsi="Arial" w:cs="Arial"/>
          <w:kern w:val="3"/>
          <w:sz w:val="20"/>
          <w:lang w:eastAsia="zh-CN" w:bidi="hi-IN"/>
        </w:rPr>
        <w:t xml:space="preserve"> kann das herabfallende Futter w</w:t>
      </w:r>
      <w:r w:rsidR="00F165A1">
        <w:rPr>
          <w:rFonts w:ascii="Arial" w:eastAsia="SimSun" w:hAnsi="Arial" w:cs="Arial"/>
          <w:kern w:val="3"/>
          <w:sz w:val="20"/>
          <w:lang w:eastAsia="zh-CN" w:bidi="hi-IN"/>
        </w:rPr>
        <w:t>ieder in den Futterstrom zurück</w:t>
      </w:r>
      <w:r w:rsidRPr="00E30E97">
        <w:rPr>
          <w:rFonts w:ascii="Arial" w:eastAsia="SimSun" w:hAnsi="Arial" w:cs="Arial"/>
          <w:kern w:val="3"/>
          <w:sz w:val="20"/>
          <w:lang w:eastAsia="zh-CN" w:bidi="hi-IN"/>
        </w:rPr>
        <w:t xml:space="preserve">fallen und setzt sich nicht in der Umlenkecke fest. </w:t>
      </w:r>
    </w:p>
    <w:p w:rsidR="00E30E97" w:rsidRPr="00E30E97" w:rsidRDefault="00E30E97" w:rsidP="00E30E97">
      <w:pPr>
        <w:widowControl w:val="0"/>
        <w:suppressAutoHyphens/>
        <w:autoSpaceDE w:val="0"/>
        <w:autoSpaceDN w:val="0"/>
        <w:spacing w:line="360" w:lineRule="atLeast"/>
        <w:textAlignment w:val="baseline"/>
        <w:rPr>
          <w:rFonts w:ascii="Arial" w:eastAsia="SimSun" w:hAnsi="Arial" w:cs="Arial"/>
          <w:kern w:val="3"/>
          <w:sz w:val="20"/>
          <w:lang w:eastAsia="zh-CN" w:bidi="hi-IN"/>
        </w:rPr>
      </w:pPr>
      <w:r w:rsidRPr="00E30E97">
        <w:rPr>
          <w:rFonts w:ascii="Arial" w:eastAsia="SimSun" w:hAnsi="Arial" w:cs="Arial"/>
          <w:kern w:val="3"/>
          <w:sz w:val="20"/>
          <w:lang w:eastAsia="zh-CN" w:bidi="hi-IN"/>
        </w:rPr>
        <w:t>Dadurch wird eine automatische Reinigung der Umlenkecken erreicht, was die Betriebssicherhei</w:t>
      </w:r>
      <w:r w:rsidR="00F165A1">
        <w:rPr>
          <w:rFonts w:ascii="Arial" w:eastAsia="SimSun" w:hAnsi="Arial" w:cs="Arial"/>
          <w:kern w:val="3"/>
          <w:sz w:val="20"/>
          <w:lang w:eastAsia="zh-CN" w:bidi="hi-IN"/>
        </w:rPr>
        <w:t>t der Förderanlage um bis zu 20 Prozent</w:t>
      </w:r>
      <w:r w:rsidRPr="00E30E97">
        <w:rPr>
          <w:rFonts w:ascii="Arial" w:eastAsia="SimSun" w:hAnsi="Arial" w:cs="Arial"/>
          <w:kern w:val="3"/>
          <w:sz w:val="20"/>
          <w:lang w:eastAsia="zh-CN" w:bidi="hi-IN"/>
        </w:rPr>
        <w:t xml:space="preserve"> erhöht. Zudem wird ein Schimmeln des Restfutters in der Ecke verhindert, was einen Beitrag zu einer verbesserten Tiergesundheit leistet.</w:t>
      </w:r>
    </w:p>
    <w:p w:rsidR="00D977FE" w:rsidRPr="00D977FE" w:rsidRDefault="00E30E97" w:rsidP="00E30E97">
      <w:pPr>
        <w:widowControl w:val="0"/>
        <w:suppressAutoHyphens/>
        <w:autoSpaceDE w:val="0"/>
        <w:autoSpaceDN w:val="0"/>
        <w:spacing w:line="360" w:lineRule="atLeast"/>
        <w:textAlignment w:val="baseline"/>
        <w:rPr>
          <w:rFonts w:ascii="Arial" w:eastAsia="SimSun" w:hAnsi="Arial" w:cs="Arial"/>
          <w:kern w:val="3"/>
          <w:sz w:val="20"/>
          <w:lang w:eastAsia="zh-CN" w:bidi="hi-IN"/>
        </w:rPr>
      </w:pPr>
      <w:r w:rsidRPr="00E30E97">
        <w:rPr>
          <w:rFonts w:ascii="Arial" w:eastAsia="SimSun" w:hAnsi="Arial" w:cs="Arial"/>
          <w:kern w:val="3"/>
          <w:sz w:val="20"/>
          <w:lang w:eastAsia="zh-CN" w:bidi="hi-IN"/>
        </w:rPr>
        <w:t>Der Ecken-Bypass kann nachträglich auf die meisten im Markt befindlichen Umlenkecken montiert werden.</w:t>
      </w:r>
    </w:p>
    <w:p w:rsidR="00D977FE" w:rsidRPr="00D977FE" w:rsidRDefault="00D977FE" w:rsidP="00D977FE">
      <w:pPr>
        <w:autoSpaceDE w:val="0"/>
        <w:autoSpaceDN w:val="0"/>
        <w:spacing w:line="360" w:lineRule="atLeast"/>
        <w:rPr>
          <w:rFonts w:ascii="Arial" w:eastAsia="SimSun" w:hAnsi="Arial" w:cs="Arial"/>
          <w:kern w:val="3"/>
          <w:sz w:val="20"/>
          <w:lang w:eastAsia="zh-CN" w:bidi="hi-IN"/>
        </w:rPr>
      </w:pPr>
    </w:p>
    <w:p w:rsidR="00D977FE" w:rsidRPr="00D977FE" w:rsidRDefault="00E30E97" w:rsidP="00E30E97">
      <w:pPr>
        <w:widowControl w:val="0"/>
        <w:numPr>
          <w:ilvl w:val="0"/>
          <w:numId w:val="32"/>
        </w:numPr>
        <w:suppressAutoHyphens/>
        <w:autoSpaceDN w:val="0"/>
        <w:spacing w:line="360" w:lineRule="atLeast"/>
        <w:textAlignment w:val="baseline"/>
        <w:rPr>
          <w:rFonts w:ascii="Arial" w:eastAsia="SimSun" w:hAnsi="Arial" w:cs="Arial"/>
          <w:b/>
          <w:kern w:val="3"/>
          <w:sz w:val="22"/>
          <w:szCs w:val="22"/>
          <w:lang w:eastAsia="zh-CN" w:bidi="hi-IN"/>
        </w:rPr>
      </w:pPr>
      <w:r>
        <w:rPr>
          <w:rFonts w:ascii="Arial" w:eastAsia="SimSun" w:hAnsi="Arial" w:cs="Arial"/>
          <w:b/>
          <w:kern w:val="3"/>
          <w:sz w:val="22"/>
          <w:szCs w:val="22"/>
          <w:lang w:eastAsia="zh-CN" w:bidi="hi-IN"/>
        </w:rPr>
        <w:t xml:space="preserve">TAINTSTOP </w:t>
      </w:r>
      <w:r>
        <w:rPr>
          <w:rFonts w:ascii="Arial" w:eastAsia="SimSun" w:hAnsi="Arial" w:cs="Arial"/>
          <w:b/>
          <w:kern w:val="3"/>
          <w:sz w:val="22"/>
          <w:szCs w:val="22"/>
          <w:lang w:eastAsia="zh-CN" w:bidi="hi-IN"/>
        </w:rPr>
        <w:br/>
      </w:r>
      <w:proofErr w:type="spellStart"/>
      <w:r>
        <w:rPr>
          <w:rFonts w:ascii="Arial" w:eastAsia="SimSun" w:hAnsi="Arial" w:cs="Arial"/>
          <w:b/>
          <w:kern w:val="3"/>
          <w:sz w:val="22"/>
          <w:szCs w:val="22"/>
          <w:lang w:eastAsia="zh-CN" w:bidi="hi-IN"/>
        </w:rPr>
        <w:t>Dumoulin</w:t>
      </w:r>
      <w:proofErr w:type="spellEnd"/>
      <w:r>
        <w:rPr>
          <w:rFonts w:ascii="Arial" w:eastAsia="SimSun" w:hAnsi="Arial" w:cs="Arial"/>
          <w:b/>
          <w:kern w:val="3"/>
          <w:sz w:val="22"/>
          <w:szCs w:val="22"/>
          <w:lang w:eastAsia="zh-CN" w:bidi="hi-IN"/>
        </w:rPr>
        <w:t xml:space="preserve">, </w:t>
      </w:r>
      <w:proofErr w:type="spellStart"/>
      <w:r>
        <w:rPr>
          <w:rFonts w:ascii="Arial" w:eastAsia="SimSun" w:hAnsi="Arial" w:cs="Arial"/>
          <w:b/>
          <w:kern w:val="3"/>
          <w:sz w:val="22"/>
          <w:szCs w:val="22"/>
          <w:lang w:eastAsia="zh-CN" w:bidi="hi-IN"/>
        </w:rPr>
        <w:t>Seilles</w:t>
      </w:r>
      <w:proofErr w:type="spellEnd"/>
      <w:r>
        <w:rPr>
          <w:rFonts w:ascii="Arial" w:eastAsia="SimSun" w:hAnsi="Arial" w:cs="Arial"/>
          <w:b/>
          <w:kern w:val="3"/>
          <w:sz w:val="22"/>
          <w:szCs w:val="22"/>
          <w:lang w:eastAsia="zh-CN" w:bidi="hi-IN"/>
        </w:rPr>
        <w:t>, Belgien (Halle 22</w:t>
      </w:r>
      <w:r w:rsidR="00F165A1">
        <w:rPr>
          <w:rFonts w:ascii="Arial" w:eastAsia="SimSun" w:hAnsi="Arial" w:cs="Arial"/>
          <w:b/>
          <w:kern w:val="3"/>
          <w:sz w:val="22"/>
          <w:szCs w:val="22"/>
          <w:lang w:eastAsia="zh-CN" w:bidi="hi-IN"/>
        </w:rPr>
        <w:t>,</w:t>
      </w:r>
      <w:r>
        <w:rPr>
          <w:rFonts w:ascii="Arial" w:eastAsia="SimSun" w:hAnsi="Arial" w:cs="Arial"/>
          <w:b/>
          <w:kern w:val="3"/>
          <w:sz w:val="22"/>
          <w:szCs w:val="22"/>
          <w:lang w:eastAsia="zh-CN" w:bidi="hi-IN"/>
        </w:rPr>
        <w:t xml:space="preserve"> Stand C13)</w:t>
      </w:r>
    </w:p>
    <w:p w:rsidR="00E30E97" w:rsidRPr="00E30E97" w:rsidRDefault="00E30E97" w:rsidP="00E30E97">
      <w:pPr>
        <w:widowControl w:val="0"/>
        <w:suppressAutoHyphens/>
        <w:autoSpaceDN w:val="0"/>
        <w:spacing w:line="360" w:lineRule="atLeast"/>
        <w:textAlignment w:val="baseline"/>
        <w:rPr>
          <w:rFonts w:ascii="Arial" w:eastAsia="SimSun" w:hAnsi="Arial" w:cs="Arial"/>
          <w:kern w:val="3"/>
          <w:sz w:val="20"/>
          <w:lang w:eastAsia="zh-CN" w:bidi="hi-IN"/>
        </w:rPr>
      </w:pPr>
      <w:r w:rsidRPr="00E30E97">
        <w:rPr>
          <w:rFonts w:ascii="Arial" w:eastAsia="SimSun" w:hAnsi="Arial" w:cs="Arial"/>
          <w:kern w:val="3"/>
          <w:sz w:val="20"/>
          <w:lang w:eastAsia="zh-CN" w:bidi="hi-IN"/>
        </w:rPr>
        <w:t xml:space="preserve">In den Überlegungen zur Zukunft der Ferkelkastration bzw. der Vermeidung von Ebergeruch ist neben chirurgischen Eingriffen unter Betäubung und der </w:t>
      </w:r>
      <w:proofErr w:type="spellStart"/>
      <w:r w:rsidRPr="00E30E97">
        <w:rPr>
          <w:rFonts w:ascii="Arial" w:eastAsia="SimSun" w:hAnsi="Arial" w:cs="Arial"/>
          <w:kern w:val="3"/>
          <w:sz w:val="20"/>
          <w:lang w:eastAsia="zh-CN" w:bidi="hi-IN"/>
        </w:rPr>
        <w:t>Immunokastration</w:t>
      </w:r>
      <w:proofErr w:type="spellEnd"/>
      <w:r w:rsidRPr="00E30E97">
        <w:rPr>
          <w:rFonts w:ascii="Arial" w:eastAsia="SimSun" w:hAnsi="Arial" w:cs="Arial"/>
          <w:kern w:val="3"/>
          <w:sz w:val="20"/>
          <w:lang w:eastAsia="zh-CN" w:bidi="hi-IN"/>
        </w:rPr>
        <w:t xml:space="preserve"> eine mögliche Beeinflussung des Ebergeruches durch Ernährungsmaßnahmen in den Hintergrund getreten.</w:t>
      </w:r>
    </w:p>
    <w:p w:rsidR="00E30E97" w:rsidRPr="00E30E97" w:rsidRDefault="00E30E97" w:rsidP="00E30E97">
      <w:pPr>
        <w:widowControl w:val="0"/>
        <w:suppressAutoHyphens/>
        <w:autoSpaceDN w:val="0"/>
        <w:spacing w:line="360" w:lineRule="atLeast"/>
        <w:textAlignment w:val="baseline"/>
        <w:rPr>
          <w:rFonts w:ascii="Arial" w:eastAsia="SimSun" w:hAnsi="Arial" w:cs="Arial"/>
          <w:kern w:val="3"/>
          <w:sz w:val="20"/>
          <w:lang w:eastAsia="zh-CN" w:bidi="hi-IN"/>
        </w:rPr>
      </w:pPr>
      <w:r w:rsidRPr="00E30E97">
        <w:rPr>
          <w:rFonts w:ascii="Arial" w:eastAsia="SimSun" w:hAnsi="Arial" w:cs="Arial"/>
          <w:kern w:val="3"/>
          <w:sz w:val="20"/>
          <w:lang w:eastAsia="zh-CN" w:bidi="hi-IN"/>
        </w:rPr>
        <w:t xml:space="preserve">Durch die Verfütterung bestimmter Kohlehydrate, insbesondere Inulin oder Stärke mit geringer Dünndarmverdaulichkeit, kann Ebergeruch durch die Beeinflussung von bakteriellen Umsetzungen im Dickdarm und die damit verbundene herabgesetzte Produktion von Skatol und anderen </w:t>
      </w:r>
      <w:proofErr w:type="spellStart"/>
      <w:r w:rsidRPr="00E30E97">
        <w:rPr>
          <w:rFonts w:ascii="Arial" w:eastAsia="SimSun" w:hAnsi="Arial" w:cs="Arial"/>
          <w:kern w:val="3"/>
          <w:sz w:val="20"/>
          <w:lang w:eastAsia="zh-CN" w:bidi="hi-IN"/>
        </w:rPr>
        <w:t>Indol</w:t>
      </w:r>
      <w:proofErr w:type="spellEnd"/>
      <w:r w:rsidRPr="00E30E97">
        <w:rPr>
          <w:rFonts w:ascii="Arial" w:eastAsia="SimSun" w:hAnsi="Arial" w:cs="Arial"/>
          <w:kern w:val="3"/>
          <w:sz w:val="20"/>
          <w:lang w:eastAsia="zh-CN" w:bidi="hi-IN"/>
        </w:rPr>
        <w:t xml:space="preserve">-Verbindungen vermindert werden. Diesen Ansatz hat die Firma </w:t>
      </w:r>
      <w:proofErr w:type="spellStart"/>
      <w:r w:rsidRPr="00E30E97">
        <w:rPr>
          <w:rFonts w:ascii="Arial" w:eastAsia="SimSun" w:hAnsi="Arial" w:cs="Arial"/>
          <w:kern w:val="3"/>
          <w:sz w:val="20"/>
          <w:lang w:eastAsia="zh-CN" w:bidi="hi-IN"/>
        </w:rPr>
        <w:t>Dumoulin</w:t>
      </w:r>
      <w:proofErr w:type="spellEnd"/>
      <w:r w:rsidRPr="00E30E97">
        <w:rPr>
          <w:rFonts w:ascii="Arial" w:eastAsia="SimSun" w:hAnsi="Arial" w:cs="Arial"/>
          <w:kern w:val="3"/>
          <w:sz w:val="20"/>
          <w:lang w:eastAsia="zh-CN" w:bidi="hi-IN"/>
        </w:rPr>
        <w:t xml:space="preserve"> aufgegriffen und eine darauf aufbauende innovative Futterkonzeption entwickelt, die bereits in mehreren praxisnahen Fütterungsversuchen geprüft wurde. Der Einsatz von </w:t>
      </w:r>
      <w:proofErr w:type="spellStart"/>
      <w:r w:rsidRPr="00E30E97">
        <w:rPr>
          <w:rFonts w:ascii="Arial" w:eastAsia="SimSun" w:hAnsi="Arial" w:cs="Arial"/>
          <w:kern w:val="3"/>
          <w:sz w:val="20"/>
          <w:lang w:eastAsia="zh-CN" w:bidi="hi-IN"/>
        </w:rPr>
        <w:t>Taintstop</w:t>
      </w:r>
      <w:proofErr w:type="spellEnd"/>
      <w:r w:rsidRPr="00E30E97">
        <w:rPr>
          <w:rFonts w:ascii="Arial" w:eastAsia="SimSun" w:hAnsi="Arial" w:cs="Arial"/>
          <w:kern w:val="3"/>
          <w:sz w:val="20"/>
          <w:lang w:eastAsia="zh-CN" w:bidi="hi-IN"/>
        </w:rPr>
        <w:t xml:space="preserve"> führt zu einer deutlichen Herabsetzung der </w:t>
      </w:r>
      <w:proofErr w:type="spellStart"/>
      <w:r w:rsidRPr="00E30E97">
        <w:rPr>
          <w:rFonts w:ascii="Arial" w:eastAsia="SimSun" w:hAnsi="Arial" w:cs="Arial"/>
          <w:kern w:val="3"/>
          <w:sz w:val="20"/>
          <w:lang w:eastAsia="zh-CN" w:bidi="hi-IN"/>
        </w:rPr>
        <w:t>Skatolgehalte</w:t>
      </w:r>
      <w:proofErr w:type="spellEnd"/>
      <w:r w:rsidRPr="00E30E97">
        <w:rPr>
          <w:rFonts w:ascii="Arial" w:eastAsia="SimSun" w:hAnsi="Arial" w:cs="Arial"/>
          <w:kern w:val="3"/>
          <w:sz w:val="20"/>
          <w:lang w:eastAsia="zh-CN" w:bidi="hi-IN"/>
        </w:rPr>
        <w:t xml:space="preserve"> und folglich zu einer wesentlich geringeren Geruchsbeeinträchtigung des Fleisches. </w:t>
      </w:r>
    </w:p>
    <w:p w:rsidR="00D977FE" w:rsidRPr="00D977FE" w:rsidRDefault="00E30E97" w:rsidP="00E30E97">
      <w:pPr>
        <w:widowControl w:val="0"/>
        <w:suppressAutoHyphens/>
        <w:autoSpaceDN w:val="0"/>
        <w:spacing w:line="360" w:lineRule="atLeast"/>
        <w:textAlignment w:val="baseline"/>
        <w:rPr>
          <w:rFonts w:ascii="Arial" w:eastAsia="SimSun" w:hAnsi="Arial" w:cs="Arial"/>
          <w:kern w:val="3"/>
          <w:sz w:val="20"/>
          <w:lang w:eastAsia="zh-CN" w:bidi="hi-IN"/>
        </w:rPr>
      </w:pPr>
      <w:r w:rsidRPr="00E30E97">
        <w:rPr>
          <w:rFonts w:ascii="Arial" w:eastAsia="SimSun" w:hAnsi="Arial" w:cs="Arial"/>
          <w:kern w:val="3"/>
          <w:sz w:val="20"/>
          <w:lang w:eastAsia="zh-CN" w:bidi="hi-IN"/>
        </w:rPr>
        <w:t>Der fütterungsbasierte Ansatz bietet eine sinnvolle Ergänzung bestehender Alternativen zur chirurgischen Ferkelkastration.</w:t>
      </w:r>
    </w:p>
    <w:p w:rsidR="00693BCF" w:rsidRDefault="00693BCF">
      <w:pPr>
        <w:rPr>
          <w:rFonts w:ascii="Arial" w:eastAsia="SimSun" w:hAnsi="Arial" w:cs="Arial"/>
          <w:b/>
          <w:kern w:val="3"/>
          <w:sz w:val="20"/>
          <w:lang w:eastAsia="zh-CN" w:bidi="hi-IN"/>
        </w:rPr>
      </w:pPr>
      <w:r>
        <w:rPr>
          <w:rFonts w:ascii="Arial" w:eastAsia="SimSun" w:hAnsi="Arial" w:cs="Arial"/>
          <w:b/>
          <w:kern w:val="3"/>
          <w:sz w:val="20"/>
          <w:lang w:eastAsia="zh-CN" w:bidi="hi-IN"/>
        </w:rPr>
        <w:br w:type="page"/>
      </w:r>
    </w:p>
    <w:p w:rsidR="00693BCF" w:rsidRPr="00D977FE" w:rsidRDefault="00693BCF" w:rsidP="00D977FE">
      <w:pPr>
        <w:widowControl w:val="0"/>
        <w:suppressAutoHyphens/>
        <w:autoSpaceDN w:val="0"/>
        <w:spacing w:line="360" w:lineRule="atLeast"/>
        <w:textAlignment w:val="baseline"/>
        <w:rPr>
          <w:rFonts w:ascii="Arial" w:eastAsia="SimSun" w:hAnsi="Arial" w:cs="Arial"/>
          <w:b/>
          <w:kern w:val="3"/>
          <w:sz w:val="20"/>
          <w:lang w:eastAsia="zh-CN" w:bidi="hi-IN"/>
        </w:rPr>
      </w:pPr>
    </w:p>
    <w:p w:rsidR="00D977FE" w:rsidRPr="00D977FE" w:rsidRDefault="00E30E97" w:rsidP="00E30E97">
      <w:pPr>
        <w:widowControl w:val="0"/>
        <w:numPr>
          <w:ilvl w:val="0"/>
          <w:numId w:val="32"/>
        </w:numPr>
        <w:suppressAutoHyphens/>
        <w:autoSpaceDN w:val="0"/>
        <w:spacing w:line="360" w:lineRule="atLeast"/>
        <w:textAlignment w:val="baseline"/>
        <w:rPr>
          <w:rFonts w:ascii="Arial" w:eastAsia="SimSun" w:hAnsi="Arial" w:cs="Arial"/>
          <w:b/>
          <w:kern w:val="3"/>
          <w:sz w:val="22"/>
          <w:szCs w:val="22"/>
          <w:lang w:eastAsia="zh-CN" w:bidi="hi-IN"/>
        </w:rPr>
      </w:pPr>
      <w:r>
        <w:rPr>
          <w:rFonts w:ascii="Arial" w:eastAsia="SimSun" w:hAnsi="Arial" w:cs="Arial"/>
          <w:b/>
          <w:kern w:val="3"/>
          <w:sz w:val="22"/>
          <w:szCs w:val="22"/>
          <w:lang w:eastAsia="zh-CN" w:bidi="hi-IN"/>
        </w:rPr>
        <w:t xml:space="preserve">Antriebsrad DR 1500 </w:t>
      </w:r>
      <w:r>
        <w:rPr>
          <w:rFonts w:ascii="Arial" w:eastAsia="SimSun" w:hAnsi="Arial" w:cs="Arial"/>
          <w:b/>
          <w:kern w:val="3"/>
          <w:sz w:val="22"/>
          <w:szCs w:val="22"/>
          <w:lang w:eastAsia="zh-CN" w:bidi="hi-IN"/>
        </w:rPr>
        <w:br/>
      </w:r>
      <w:r w:rsidRPr="00E30E97">
        <w:rPr>
          <w:rFonts w:ascii="Arial" w:eastAsia="SimSun" w:hAnsi="Arial" w:cs="Arial"/>
          <w:b/>
          <w:kern w:val="3"/>
          <w:sz w:val="22"/>
          <w:szCs w:val="22"/>
          <w:lang w:eastAsia="zh-CN" w:bidi="hi-IN"/>
        </w:rPr>
        <w:t>Big Dutchman</w:t>
      </w:r>
      <w:r>
        <w:rPr>
          <w:rFonts w:ascii="Arial" w:eastAsia="SimSun" w:hAnsi="Arial" w:cs="Arial"/>
          <w:b/>
          <w:kern w:val="3"/>
          <w:sz w:val="22"/>
          <w:szCs w:val="22"/>
          <w:lang w:eastAsia="zh-CN" w:bidi="hi-IN"/>
        </w:rPr>
        <w:t xml:space="preserve"> International GmbH, </w:t>
      </w:r>
      <w:r w:rsidR="00561181" w:rsidRPr="00D977FE">
        <w:rPr>
          <w:rFonts w:ascii="Arial" w:hAnsi="Arial" w:cs="Arial"/>
          <w:b/>
          <w:sz w:val="22"/>
          <w:szCs w:val="22"/>
        </w:rPr>
        <w:t>Geschäftsbereich Schwein</w:t>
      </w:r>
      <w:r w:rsidR="00561181">
        <w:rPr>
          <w:rFonts w:ascii="Arial" w:hAnsi="Arial" w:cs="Arial"/>
          <w:b/>
          <w:sz w:val="22"/>
          <w:szCs w:val="22"/>
        </w:rPr>
        <w:t>,</w:t>
      </w:r>
      <w:r w:rsidR="00561181">
        <w:rPr>
          <w:rFonts w:ascii="Arial" w:eastAsia="SimSun" w:hAnsi="Arial" w:cs="Arial"/>
          <w:b/>
          <w:kern w:val="3"/>
          <w:sz w:val="22"/>
          <w:szCs w:val="22"/>
          <w:lang w:eastAsia="zh-CN" w:bidi="hi-IN"/>
        </w:rPr>
        <w:t xml:space="preserve"> </w:t>
      </w:r>
      <w:r>
        <w:rPr>
          <w:rFonts w:ascii="Arial" w:eastAsia="SimSun" w:hAnsi="Arial" w:cs="Arial"/>
          <w:b/>
          <w:kern w:val="3"/>
          <w:sz w:val="22"/>
          <w:szCs w:val="22"/>
          <w:lang w:eastAsia="zh-CN" w:bidi="hi-IN"/>
        </w:rPr>
        <w:t xml:space="preserve">Vechta, Deutschland (Halle </w:t>
      </w:r>
      <w:r w:rsidR="00693BCF">
        <w:rPr>
          <w:rFonts w:ascii="Arial" w:eastAsia="SimSun" w:hAnsi="Arial" w:cs="Arial"/>
          <w:b/>
          <w:kern w:val="3"/>
          <w:sz w:val="22"/>
          <w:szCs w:val="22"/>
          <w:lang w:eastAsia="zh-CN" w:bidi="hi-IN"/>
        </w:rPr>
        <w:t>7</w:t>
      </w:r>
      <w:r w:rsidR="00F165A1">
        <w:rPr>
          <w:rFonts w:ascii="Arial" w:eastAsia="SimSun" w:hAnsi="Arial" w:cs="Arial"/>
          <w:b/>
          <w:kern w:val="3"/>
          <w:sz w:val="22"/>
          <w:szCs w:val="22"/>
          <w:lang w:eastAsia="zh-CN" w:bidi="hi-IN"/>
        </w:rPr>
        <w:t>,</w:t>
      </w:r>
      <w:r w:rsidR="00693BCF">
        <w:rPr>
          <w:rFonts w:ascii="Arial" w:eastAsia="SimSun" w:hAnsi="Arial" w:cs="Arial"/>
          <w:b/>
          <w:kern w:val="3"/>
          <w:sz w:val="22"/>
          <w:szCs w:val="22"/>
          <w:lang w:eastAsia="zh-CN" w:bidi="hi-IN"/>
        </w:rPr>
        <w:t xml:space="preserve"> Stand B21)</w:t>
      </w:r>
    </w:p>
    <w:p w:rsidR="00E30E97" w:rsidRPr="00E30E97" w:rsidRDefault="00E30E97" w:rsidP="00E30E97">
      <w:pPr>
        <w:widowControl w:val="0"/>
        <w:suppressAutoHyphens/>
        <w:autoSpaceDN w:val="0"/>
        <w:spacing w:line="360" w:lineRule="atLeast"/>
        <w:textAlignment w:val="baseline"/>
        <w:rPr>
          <w:rFonts w:ascii="Arial" w:eastAsia="SimSun" w:hAnsi="Arial" w:cs="Arial"/>
          <w:kern w:val="3"/>
          <w:sz w:val="20"/>
          <w:lang w:eastAsia="zh-CN" w:bidi="hi-IN"/>
        </w:rPr>
      </w:pPr>
      <w:r w:rsidRPr="00E30E97">
        <w:rPr>
          <w:rFonts w:ascii="Arial" w:eastAsia="SimSun" w:hAnsi="Arial" w:cs="Arial"/>
          <w:kern w:val="3"/>
          <w:sz w:val="20"/>
          <w:lang w:eastAsia="zh-CN" w:bidi="hi-IN"/>
        </w:rPr>
        <w:t xml:space="preserve">Typische Trockenfütterungsanlagen ruckeln insbesondere beim Anlaufen und verursachen durch die Metallbauteile deutliche Eigengeräusche. </w:t>
      </w:r>
    </w:p>
    <w:p w:rsidR="00E30E97" w:rsidRPr="00E30E97" w:rsidRDefault="00E30E97" w:rsidP="00E30E97">
      <w:pPr>
        <w:widowControl w:val="0"/>
        <w:suppressAutoHyphens/>
        <w:autoSpaceDN w:val="0"/>
        <w:spacing w:line="360" w:lineRule="atLeast"/>
        <w:textAlignment w:val="baseline"/>
        <w:rPr>
          <w:rFonts w:ascii="Arial" w:eastAsia="SimSun" w:hAnsi="Arial" w:cs="Arial"/>
          <w:kern w:val="3"/>
          <w:sz w:val="20"/>
          <w:lang w:eastAsia="zh-CN" w:bidi="hi-IN"/>
        </w:rPr>
      </w:pPr>
      <w:r w:rsidRPr="00E30E97">
        <w:rPr>
          <w:rFonts w:ascii="Arial" w:eastAsia="SimSun" w:hAnsi="Arial" w:cs="Arial"/>
          <w:kern w:val="3"/>
          <w:sz w:val="20"/>
          <w:lang w:eastAsia="zh-CN" w:bidi="hi-IN"/>
        </w:rPr>
        <w:t xml:space="preserve">Das neue Antriebsrad DR 1500 von Big Dutchman wird erstmals nicht aus Metall, sondern aus einem hochwertigen, hochstabilen und doch elastischen Kunststoff gefertigt. </w:t>
      </w:r>
    </w:p>
    <w:p w:rsidR="00D977FE" w:rsidRPr="00D977FE" w:rsidRDefault="00E30E97" w:rsidP="00E30E97">
      <w:pPr>
        <w:widowControl w:val="0"/>
        <w:suppressAutoHyphens/>
        <w:autoSpaceDN w:val="0"/>
        <w:spacing w:line="360" w:lineRule="atLeast"/>
        <w:textAlignment w:val="baseline"/>
        <w:rPr>
          <w:rFonts w:ascii="Arial" w:eastAsia="SimSun" w:hAnsi="Arial" w:cs="Arial"/>
          <w:kern w:val="3"/>
          <w:sz w:val="20"/>
          <w:lang w:eastAsia="zh-CN" w:bidi="hi-IN"/>
        </w:rPr>
      </w:pPr>
      <w:r w:rsidRPr="00E30E97">
        <w:rPr>
          <w:rFonts w:ascii="Arial" w:eastAsia="SimSun" w:hAnsi="Arial" w:cs="Arial"/>
          <w:kern w:val="3"/>
          <w:sz w:val="20"/>
          <w:lang w:eastAsia="zh-CN" w:bidi="hi-IN"/>
        </w:rPr>
        <w:t xml:space="preserve">Die Elastizität des Materials führt zu einem lastabhängigen Kraftschluss der Kette am Antriebsrad. So wird die Trockenfütterungsanlage beim Anlaufen nur über zwei Zähne des Antriebsrads gezogen. Sie läuft somit nahezu </w:t>
      </w:r>
      <w:proofErr w:type="spellStart"/>
      <w:r w:rsidRPr="00E30E97">
        <w:rPr>
          <w:rFonts w:ascii="Arial" w:eastAsia="SimSun" w:hAnsi="Arial" w:cs="Arial"/>
          <w:kern w:val="3"/>
          <w:sz w:val="20"/>
          <w:lang w:eastAsia="zh-CN" w:bidi="hi-IN"/>
        </w:rPr>
        <w:t>ruckfrei</w:t>
      </w:r>
      <w:proofErr w:type="spellEnd"/>
      <w:r w:rsidRPr="00E30E97">
        <w:rPr>
          <w:rFonts w:ascii="Arial" w:eastAsia="SimSun" w:hAnsi="Arial" w:cs="Arial"/>
          <w:kern w:val="3"/>
          <w:sz w:val="20"/>
          <w:lang w:eastAsia="zh-CN" w:bidi="hi-IN"/>
        </w:rPr>
        <w:t xml:space="preserve"> an, was Ketten und Antriebsräder schont und den Verschleiß mindert. Bei langen Förderwegen oder während des Transports großer Futtermengen lehnen sich die elastischen Zähne leicht nach hinten, die Kette liegt näher am Antriebsrad an</w:t>
      </w:r>
      <w:r w:rsidR="00F165A1">
        <w:rPr>
          <w:rFonts w:ascii="Arial" w:eastAsia="SimSun" w:hAnsi="Arial" w:cs="Arial"/>
          <w:kern w:val="3"/>
          <w:sz w:val="20"/>
          <w:lang w:eastAsia="zh-CN" w:bidi="hi-IN"/>
        </w:rPr>
        <w:t>,</w:t>
      </w:r>
      <w:r w:rsidRPr="00E30E97">
        <w:rPr>
          <w:rFonts w:ascii="Arial" w:eastAsia="SimSun" w:hAnsi="Arial" w:cs="Arial"/>
          <w:kern w:val="3"/>
          <w:sz w:val="20"/>
          <w:lang w:eastAsia="zh-CN" w:bidi="hi-IN"/>
        </w:rPr>
        <w:t xml:space="preserve"> und die Kraftübertragung wird auf weitere, insgesamt bis zu sieben Zähne verteilt. Durch das leichtere Anlaufen und die verbesserte Kraftübertragung sind auch längere Förderstrecken möglich – laut Hersteller können bis zu 500</w:t>
      </w:r>
      <w:r w:rsidR="00F165A1">
        <w:rPr>
          <w:rFonts w:ascii="Arial" w:eastAsia="SimSun" w:hAnsi="Arial" w:cs="Arial"/>
          <w:kern w:val="3"/>
          <w:sz w:val="20"/>
          <w:lang w:eastAsia="zh-CN" w:bidi="hi-IN"/>
        </w:rPr>
        <w:t xml:space="preserve"> Meter</w:t>
      </w:r>
      <w:r w:rsidRPr="00E30E97">
        <w:rPr>
          <w:rFonts w:ascii="Arial" w:eastAsia="SimSun" w:hAnsi="Arial" w:cs="Arial"/>
          <w:kern w:val="3"/>
          <w:sz w:val="20"/>
          <w:lang w:eastAsia="zh-CN" w:bidi="hi-IN"/>
        </w:rPr>
        <w:t xml:space="preserve"> lange Förderketten gezogen werden. Gerade im Hinblick auf längere Förderstrecken ist die neue Antriebstechnik somit wegweisend, zumal auch auf einzelne Übergabestationen von Förderanlage zu Förderanlage verzichtet werden kann.</w:t>
      </w:r>
    </w:p>
    <w:p w:rsidR="00D977FE" w:rsidRPr="00D977FE" w:rsidRDefault="00D977FE" w:rsidP="00D977FE">
      <w:pPr>
        <w:spacing w:line="360" w:lineRule="atLeast"/>
        <w:rPr>
          <w:rFonts w:ascii="Arial" w:hAnsi="Arial" w:cs="Arial"/>
          <w:sz w:val="20"/>
        </w:rPr>
      </w:pPr>
    </w:p>
    <w:p w:rsidR="00D977FE" w:rsidRPr="00D977FE" w:rsidRDefault="00561181" w:rsidP="00561181">
      <w:pPr>
        <w:numPr>
          <w:ilvl w:val="0"/>
          <w:numId w:val="32"/>
        </w:numPr>
        <w:spacing w:line="360" w:lineRule="atLeast"/>
        <w:rPr>
          <w:rFonts w:ascii="Arial" w:eastAsia="Calibri" w:hAnsi="Arial" w:cs="Arial"/>
          <w:b/>
          <w:sz w:val="22"/>
          <w:szCs w:val="22"/>
        </w:rPr>
      </w:pPr>
      <w:proofErr w:type="spellStart"/>
      <w:r>
        <w:rPr>
          <w:rFonts w:ascii="Arial" w:eastAsia="Calibri" w:hAnsi="Arial" w:cs="Arial"/>
          <w:b/>
          <w:sz w:val="22"/>
          <w:szCs w:val="22"/>
        </w:rPr>
        <w:t>Pig</w:t>
      </w:r>
      <w:proofErr w:type="spellEnd"/>
      <w:r>
        <w:rPr>
          <w:rFonts w:ascii="Arial" w:eastAsia="Calibri" w:hAnsi="Arial" w:cs="Arial"/>
          <w:b/>
          <w:sz w:val="22"/>
          <w:szCs w:val="22"/>
        </w:rPr>
        <w:t xml:space="preserve"> T </w:t>
      </w:r>
      <w:r w:rsidR="00D977FE" w:rsidRPr="00D977FE">
        <w:rPr>
          <w:rFonts w:ascii="Arial" w:eastAsia="Calibri" w:hAnsi="Arial" w:cs="Arial"/>
          <w:b/>
          <w:sz w:val="22"/>
          <w:szCs w:val="22"/>
        </w:rPr>
        <w:br/>
      </w:r>
      <w:r w:rsidRPr="00561181">
        <w:rPr>
          <w:rFonts w:ascii="Arial" w:hAnsi="Arial" w:cs="Arial"/>
          <w:b/>
          <w:sz w:val="22"/>
          <w:szCs w:val="22"/>
        </w:rPr>
        <w:t>Big Dutchman International GmbH, Geschäftsbereich Schwein, Vechta, Deutschland (Halle 7</w:t>
      </w:r>
      <w:r w:rsidR="00F165A1">
        <w:rPr>
          <w:rFonts w:ascii="Arial" w:hAnsi="Arial" w:cs="Arial"/>
          <w:b/>
          <w:sz w:val="22"/>
          <w:szCs w:val="22"/>
        </w:rPr>
        <w:t>,</w:t>
      </w:r>
      <w:r w:rsidRPr="00561181">
        <w:rPr>
          <w:rFonts w:ascii="Arial" w:hAnsi="Arial" w:cs="Arial"/>
          <w:b/>
          <w:sz w:val="22"/>
          <w:szCs w:val="22"/>
        </w:rPr>
        <w:t xml:space="preserve"> Stand B21)</w:t>
      </w:r>
    </w:p>
    <w:p w:rsidR="00561181" w:rsidRPr="00E215DC" w:rsidRDefault="00561181" w:rsidP="00561181">
      <w:pPr>
        <w:spacing w:line="360" w:lineRule="atLeast"/>
        <w:rPr>
          <w:rFonts w:ascii="Arial" w:eastAsia="Calibri" w:hAnsi="Arial" w:cs="Arial"/>
          <w:sz w:val="20"/>
        </w:rPr>
      </w:pPr>
      <w:r w:rsidRPr="00E215DC">
        <w:rPr>
          <w:rFonts w:ascii="Arial" w:eastAsia="Calibri" w:hAnsi="Arial" w:cs="Arial"/>
          <w:sz w:val="20"/>
        </w:rPr>
        <w:t xml:space="preserve">Die Emissionsminderung in der Tierhaltung ist eine zentrale Aufgabe zukünftiger Stallsysteme. Ein wesentlicher Aspekt ist hierbei die direkte Trennung von Harn und Kot. </w:t>
      </w:r>
    </w:p>
    <w:p w:rsidR="00561181" w:rsidRPr="00E215DC" w:rsidRDefault="00561181" w:rsidP="00561181">
      <w:pPr>
        <w:spacing w:line="360" w:lineRule="atLeast"/>
        <w:rPr>
          <w:rFonts w:ascii="Arial" w:eastAsia="Calibri" w:hAnsi="Arial" w:cs="Arial"/>
          <w:sz w:val="20"/>
        </w:rPr>
      </w:pPr>
      <w:r w:rsidRPr="00E215DC">
        <w:rPr>
          <w:rFonts w:ascii="Arial" w:eastAsia="Calibri" w:hAnsi="Arial" w:cs="Arial"/>
          <w:sz w:val="20"/>
        </w:rPr>
        <w:t xml:space="preserve">Die innovative Schweinetoilette </w:t>
      </w:r>
      <w:proofErr w:type="spellStart"/>
      <w:r w:rsidRPr="00E215DC">
        <w:rPr>
          <w:rFonts w:ascii="Arial" w:eastAsia="Calibri" w:hAnsi="Arial" w:cs="Arial"/>
          <w:sz w:val="20"/>
        </w:rPr>
        <w:t>Pig</w:t>
      </w:r>
      <w:proofErr w:type="spellEnd"/>
      <w:r w:rsidRPr="00E215DC">
        <w:rPr>
          <w:rFonts w:ascii="Arial" w:eastAsia="Calibri" w:hAnsi="Arial" w:cs="Arial"/>
          <w:sz w:val="20"/>
        </w:rPr>
        <w:t xml:space="preserve"> T von Big Dutchman greift diesen Ansatz als Bestandteil einer planbefestigten Bucht auf. Sie ermöglicht es, Harn und Kot direkt nach dem Ausscheiden zu trennen und so insbesondere die Ammoniakemissionen deutlich zu reduzieren.</w:t>
      </w:r>
    </w:p>
    <w:p w:rsidR="00561181" w:rsidRPr="00E215DC" w:rsidRDefault="00561181" w:rsidP="00561181">
      <w:pPr>
        <w:spacing w:line="360" w:lineRule="atLeast"/>
        <w:rPr>
          <w:rFonts w:ascii="Arial" w:eastAsia="Calibri" w:hAnsi="Arial" w:cs="Arial"/>
          <w:sz w:val="20"/>
        </w:rPr>
      </w:pPr>
      <w:r w:rsidRPr="00E215DC">
        <w:rPr>
          <w:rFonts w:ascii="Arial" w:eastAsia="Calibri" w:hAnsi="Arial" w:cs="Arial"/>
          <w:sz w:val="20"/>
        </w:rPr>
        <w:t xml:space="preserve">Die Schweinetoilette </w:t>
      </w:r>
      <w:proofErr w:type="spellStart"/>
      <w:r w:rsidRPr="00E215DC">
        <w:rPr>
          <w:rFonts w:ascii="Arial" w:eastAsia="Calibri" w:hAnsi="Arial" w:cs="Arial"/>
          <w:sz w:val="20"/>
        </w:rPr>
        <w:t>Pig</w:t>
      </w:r>
      <w:proofErr w:type="spellEnd"/>
      <w:r w:rsidRPr="00E215DC">
        <w:rPr>
          <w:rFonts w:ascii="Arial" w:eastAsia="Calibri" w:hAnsi="Arial" w:cs="Arial"/>
          <w:sz w:val="20"/>
        </w:rPr>
        <w:t xml:space="preserve"> T besteht aus einem Förderband aus Kunststoffelementen. Durch Öffnungen zwischen den einzelnen Kunststoffelementen gelangen Urin und andere Flüssigkeiten in eine Auffangwanne innerhalb der Tragkonstruktion und werden von dort in einen separaten Lagerbehälter geleitet.</w:t>
      </w:r>
    </w:p>
    <w:p w:rsidR="00561181" w:rsidRPr="00E215DC" w:rsidRDefault="00561181" w:rsidP="00561181">
      <w:pPr>
        <w:spacing w:line="360" w:lineRule="atLeast"/>
        <w:rPr>
          <w:rFonts w:ascii="Arial" w:eastAsia="Calibri" w:hAnsi="Arial" w:cs="Arial"/>
          <w:sz w:val="20"/>
        </w:rPr>
      </w:pPr>
      <w:r w:rsidRPr="00E215DC">
        <w:rPr>
          <w:rFonts w:ascii="Arial" w:eastAsia="Calibri" w:hAnsi="Arial" w:cs="Arial"/>
          <w:sz w:val="20"/>
        </w:rPr>
        <w:t xml:space="preserve">Der auf der Oberfläche verbleibende Kot, Einstreu oder Reste organischen Beschäftigungsmaterials werden durch das Förderband aus der Bucht befördert und können von dort per Kotsammelkanal oder weitere Transportbänder aus dem Stall verbracht werden. Dabei können die Schweine in der Bucht auf dem Förderband stehen bleiben, auf der ebenen Kunststoffoberfläche treten keine Biss- oder Trittschäden auf. Dank eines Abstreifers verbleiben keine </w:t>
      </w:r>
      <w:proofErr w:type="spellStart"/>
      <w:r w:rsidRPr="00E215DC">
        <w:rPr>
          <w:rFonts w:ascii="Arial" w:eastAsia="Calibri" w:hAnsi="Arial" w:cs="Arial"/>
          <w:sz w:val="20"/>
        </w:rPr>
        <w:t>Kotreste</w:t>
      </w:r>
      <w:proofErr w:type="spellEnd"/>
      <w:r w:rsidRPr="00E215DC">
        <w:rPr>
          <w:rFonts w:ascii="Arial" w:eastAsia="Calibri" w:hAnsi="Arial" w:cs="Arial"/>
          <w:sz w:val="20"/>
        </w:rPr>
        <w:t xml:space="preserve"> auf dem Förderband, durch die Umlenkung werden die Öffnungen immer wieder aufgebrochen und Verstopfungen vermieden. </w:t>
      </w:r>
    </w:p>
    <w:p w:rsidR="00D977FE" w:rsidRPr="00E215DC" w:rsidRDefault="00561181" w:rsidP="00561181">
      <w:pPr>
        <w:spacing w:line="360" w:lineRule="atLeast"/>
        <w:rPr>
          <w:rFonts w:ascii="Arial" w:eastAsia="Calibri" w:hAnsi="Arial" w:cs="Arial"/>
          <w:sz w:val="20"/>
        </w:rPr>
      </w:pPr>
      <w:r w:rsidRPr="00E215DC">
        <w:rPr>
          <w:rFonts w:ascii="Arial" w:eastAsia="Calibri" w:hAnsi="Arial" w:cs="Arial"/>
          <w:sz w:val="20"/>
        </w:rPr>
        <w:lastRenderedPageBreak/>
        <w:t xml:space="preserve">Den Schweinen wird somit auf der Schweinetoilette </w:t>
      </w:r>
      <w:proofErr w:type="spellStart"/>
      <w:r w:rsidRPr="00E215DC">
        <w:rPr>
          <w:rFonts w:ascii="Arial" w:eastAsia="Calibri" w:hAnsi="Arial" w:cs="Arial"/>
          <w:sz w:val="20"/>
        </w:rPr>
        <w:t>PigT</w:t>
      </w:r>
      <w:proofErr w:type="spellEnd"/>
      <w:r w:rsidRPr="00E215DC">
        <w:rPr>
          <w:rFonts w:ascii="Arial" w:eastAsia="Calibri" w:hAnsi="Arial" w:cs="Arial"/>
          <w:sz w:val="20"/>
        </w:rPr>
        <w:t xml:space="preserve"> immer wieder eine saubere Oberfläche zur Verfügung gestellt und die Ammoniakemissionen werden deutlich gemindert. Durch die ebene Kunststoffoberfläche ist die Bucht durch die Schweine komplett nutzbar, in dieser können Einstreu oder organisches Beschäftigungsmaterial für das Wühl- und Erkundungsverhalten der Tiere eingesetzt werden.</w:t>
      </w:r>
    </w:p>
    <w:p w:rsidR="00D977FE" w:rsidRPr="00D977FE" w:rsidRDefault="00D977FE" w:rsidP="00D977FE">
      <w:pPr>
        <w:spacing w:line="360" w:lineRule="atLeast"/>
        <w:rPr>
          <w:rFonts w:ascii="Arial" w:eastAsia="Calibri" w:hAnsi="Arial" w:cs="Arial"/>
          <w:sz w:val="20"/>
        </w:rPr>
      </w:pPr>
    </w:p>
    <w:p w:rsidR="00D977FE" w:rsidRPr="00D977FE" w:rsidRDefault="00467112" w:rsidP="00467112">
      <w:pPr>
        <w:numPr>
          <w:ilvl w:val="0"/>
          <w:numId w:val="32"/>
        </w:numPr>
        <w:spacing w:line="360" w:lineRule="atLeast"/>
        <w:rPr>
          <w:rFonts w:ascii="Arial" w:hAnsi="Arial" w:cs="Arial"/>
          <w:b/>
          <w:sz w:val="22"/>
          <w:szCs w:val="22"/>
        </w:rPr>
      </w:pPr>
      <w:r w:rsidRPr="00467112">
        <w:rPr>
          <w:rFonts w:ascii="Arial" w:hAnsi="Arial" w:cs="Arial"/>
          <w:b/>
          <w:sz w:val="22"/>
          <w:szCs w:val="22"/>
        </w:rPr>
        <w:t>EZ Clean Corner für Kettenfütterun</w:t>
      </w:r>
      <w:r w:rsidR="00443744">
        <w:rPr>
          <w:rFonts w:ascii="Arial" w:hAnsi="Arial" w:cs="Arial"/>
          <w:b/>
          <w:sz w:val="22"/>
          <w:szCs w:val="22"/>
        </w:rPr>
        <w:t>g</w:t>
      </w:r>
      <w:r w:rsidRPr="00467112">
        <w:rPr>
          <w:rFonts w:ascii="Arial" w:hAnsi="Arial" w:cs="Arial"/>
          <w:b/>
          <w:sz w:val="22"/>
          <w:szCs w:val="22"/>
        </w:rPr>
        <w:t xml:space="preserve">sanlagen </w:t>
      </w:r>
      <w:r w:rsidRPr="00467112">
        <w:rPr>
          <w:rFonts w:ascii="Arial" w:hAnsi="Arial" w:cs="Arial"/>
          <w:b/>
          <w:sz w:val="22"/>
          <w:szCs w:val="22"/>
        </w:rPr>
        <w:br/>
      </w:r>
      <w:proofErr w:type="spellStart"/>
      <w:r>
        <w:rPr>
          <w:rFonts w:ascii="Arial" w:hAnsi="Arial" w:cs="Arial"/>
          <w:b/>
          <w:sz w:val="22"/>
          <w:szCs w:val="22"/>
        </w:rPr>
        <w:t>Hog</w:t>
      </w:r>
      <w:proofErr w:type="spellEnd"/>
      <w:r>
        <w:rPr>
          <w:rFonts w:ascii="Arial" w:hAnsi="Arial" w:cs="Arial"/>
          <w:b/>
          <w:sz w:val="22"/>
          <w:szCs w:val="22"/>
        </w:rPr>
        <w:t xml:space="preserve"> </w:t>
      </w:r>
      <w:proofErr w:type="spellStart"/>
      <w:r>
        <w:rPr>
          <w:rFonts w:ascii="Arial" w:hAnsi="Arial" w:cs="Arial"/>
          <w:b/>
          <w:sz w:val="22"/>
          <w:szCs w:val="22"/>
        </w:rPr>
        <w:t>Slat</w:t>
      </w:r>
      <w:proofErr w:type="spellEnd"/>
      <w:r>
        <w:rPr>
          <w:rFonts w:ascii="Arial" w:hAnsi="Arial" w:cs="Arial"/>
          <w:b/>
          <w:sz w:val="22"/>
          <w:szCs w:val="22"/>
        </w:rPr>
        <w:t xml:space="preserve"> GmbH, Langen, Deutschland (Halle 16</w:t>
      </w:r>
      <w:r w:rsidR="00F165A1">
        <w:rPr>
          <w:rFonts w:ascii="Arial" w:hAnsi="Arial" w:cs="Arial"/>
          <w:b/>
          <w:sz w:val="22"/>
          <w:szCs w:val="22"/>
        </w:rPr>
        <w:t>,</w:t>
      </w:r>
      <w:r>
        <w:rPr>
          <w:rFonts w:ascii="Arial" w:hAnsi="Arial" w:cs="Arial"/>
          <w:b/>
          <w:sz w:val="22"/>
          <w:szCs w:val="22"/>
        </w:rPr>
        <w:t xml:space="preserve"> Stand A11)</w:t>
      </w:r>
    </w:p>
    <w:p w:rsidR="00467112" w:rsidRPr="00467112" w:rsidRDefault="00467112" w:rsidP="00467112">
      <w:pPr>
        <w:spacing w:line="360" w:lineRule="atLeast"/>
        <w:rPr>
          <w:rFonts w:ascii="Arial" w:hAnsi="Arial" w:cs="Arial"/>
          <w:sz w:val="20"/>
        </w:rPr>
      </w:pPr>
      <w:r w:rsidRPr="00467112">
        <w:rPr>
          <w:rFonts w:ascii="Arial" w:hAnsi="Arial" w:cs="Arial"/>
          <w:sz w:val="20"/>
        </w:rPr>
        <w:t>Insbesondere die Umlenkecken von Trockenfütterungsanlagen in Steigleitungen vom Silo in den Stall neigen dazu ständig vollzulaufen. Durch Temperaturunterschiede bildet sich Kondenswasser, das zum Verkleben von Futter in den Umlenkecken führen kann. Wenn bisherige Ecken von Kettenfütterungsanlagen kontrolliert und gereinigt werden, geschieht dies meist durch aufwendiges Aufschrauben und Reinigen der Ecken von oben. Erschwert wird diese Arbeit zusätzlich bei den Ecken</w:t>
      </w:r>
      <w:r w:rsidR="00F165A1">
        <w:rPr>
          <w:rFonts w:ascii="Arial" w:hAnsi="Arial" w:cs="Arial"/>
          <w:sz w:val="20"/>
        </w:rPr>
        <w:t>,</w:t>
      </w:r>
      <w:r w:rsidRPr="00467112">
        <w:rPr>
          <w:rFonts w:ascii="Arial" w:hAnsi="Arial" w:cs="Arial"/>
          <w:sz w:val="20"/>
        </w:rPr>
        <w:t xml:space="preserve"> die nur schwer erreichbar sind.</w:t>
      </w:r>
    </w:p>
    <w:p w:rsidR="00467112" w:rsidRPr="00467112" w:rsidRDefault="00467112" w:rsidP="00467112">
      <w:pPr>
        <w:spacing w:line="360" w:lineRule="atLeast"/>
        <w:rPr>
          <w:rFonts w:ascii="Arial" w:hAnsi="Arial" w:cs="Arial"/>
          <w:sz w:val="20"/>
        </w:rPr>
      </w:pPr>
      <w:r w:rsidRPr="00467112">
        <w:rPr>
          <w:rFonts w:ascii="Arial" w:hAnsi="Arial" w:cs="Arial"/>
          <w:sz w:val="20"/>
        </w:rPr>
        <w:t xml:space="preserve">Die EZ Clean Corner von </w:t>
      </w:r>
      <w:proofErr w:type="spellStart"/>
      <w:r w:rsidRPr="00467112">
        <w:rPr>
          <w:rFonts w:ascii="Arial" w:hAnsi="Arial" w:cs="Arial"/>
          <w:sz w:val="20"/>
        </w:rPr>
        <w:t>Hog</w:t>
      </w:r>
      <w:proofErr w:type="spellEnd"/>
      <w:r w:rsidRPr="00467112">
        <w:rPr>
          <w:rFonts w:ascii="Arial" w:hAnsi="Arial" w:cs="Arial"/>
          <w:sz w:val="20"/>
        </w:rPr>
        <w:t xml:space="preserve"> </w:t>
      </w:r>
      <w:proofErr w:type="spellStart"/>
      <w:r w:rsidRPr="00467112">
        <w:rPr>
          <w:rFonts w:ascii="Arial" w:hAnsi="Arial" w:cs="Arial"/>
          <w:sz w:val="20"/>
        </w:rPr>
        <w:t>Sla</w:t>
      </w:r>
      <w:r w:rsidR="00F165A1">
        <w:rPr>
          <w:rFonts w:ascii="Arial" w:hAnsi="Arial" w:cs="Arial"/>
          <w:sz w:val="20"/>
        </w:rPr>
        <w:t>t</w:t>
      </w:r>
      <w:proofErr w:type="spellEnd"/>
      <w:r w:rsidRPr="00467112">
        <w:rPr>
          <w:rFonts w:ascii="Arial" w:hAnsi="Arial" w:cs="Arial"/>
          <w:sz w:val="20"/>
        </w:rPr>
        <w:t xml:space="preserve"> ist eine Ecke für Kettenfütterungsanlagen mit einem Durchmesser von 60 mm, die über eine transparente Reinigungsklappe verfügt. So ist eine schnelle Sichtkontrolle von außen ebenso möglich, wie ein </w:t>
      </w:r>
      <w:r w:rsidR="00F165A1">
        <w:rPr>
          <w:rFonts w:ascii="Arial" w:hAnsi="Arial" w:cs="Arial"/>
          <w:sz w:val="20"/>
        </w:rPr>
        <w:t>Ö</w:t>
      </w:r>
      <w:r w:rsidRPr="00467112">
        <w:rPr>
          <w:rFonts w:ascii="Arial" w:hAnsi="Arial" w:cs="Arial"/>
          <w:sz w:val="20"/>
        </w:rPr>
        <w:t>ffnen nach unten, um angesammelten Schmutz oder Blockaden einfach zu beseitigen.</w:t>
      </w:r>
    </w:p>
    <w:p w:rsidR="00467112" w:rsidRPr="00467112" w:rsidRDefault="00467112" w:rsidP="00467112">
      <w:pPr>
        <w:spacing w:line="360" w:lineRule="atLeast"/>
        <w:rPr>
          <w:rFonts w:ascii="Arial" w:hAnsi="Arial" w:cs="Arial"/>
          <w:sz w:val="20"/>
        </w:rPr>
      </w:pPr>
      <w:r w:rsidRPr="00467112">
        <w:rPr>
          <w:rFonts w:ascii="Arial" w:hAnsi="Arial" w:cs="Arial"/>
          <w:sz w:val="20"/>
        </w:rPr>
        <w:t xml:space="preserve">Die EZ Clean Corner besteht aus einem verstärkten Polymerkunststoff, die transparente Reinigungsklappe ist aus Polykarbonat gefertigt. Sie wird durch drei Klemmverschlüsse sicher fixiert und über ein Nut- und Federsystem mit speziell integrierter Dichtung sicher gegenüber eindringender Feuchtigkeit abgedichtet. Komplettiert wird die Ecke durch ein selbstreinigendes </w:t>
      </w:r>
      <w:proofErr w:type="spellStart"/>
      <w:r w:rsidRPr="00467112">
        <w:rPr>
          <w:rFonts w:ascii="Arial" w:hAnsi="Arial" w:cs="Arial"/>
          <w:sz w:val="20"/>
        </w:rPr>
        <w:t>Gussrad</w:t>
      </w:r>
      <w:proofErr w:type="spellEnd"/>
      <w:r w:rsidRPr="00467112">
        <w:rPr>
          <w:rFonts w:ascii="Arial" w:hAnsi="Arial" w:cs="Arial"/>
          <w:sz w:val="20"/>
        </w:rPr>
        <w:t>. Um Arbeitsunfälle zu vermeiden</w:t>
      </w:r>
      <w:r w:rsidR="00F165A1">
        <w:rPr>
          <w:rFonts w:ascii="Arial" w:hAnsi="Arial" w:cs="Arial"/>
          <w:sz w:val="20"/>
        </w:rPr>
        <w:t>,</w:t>
      </w:r>
      <w:r w:rsidRPr="00467112">
        <w:rPr>
          <w:rFonts w:ascii="Arial" w:hAnsi="Arial" w:cs="Arial"/>
          <w:sz w:val="20"/>
        </w:rPr>
        <w:t xml:space="preserve"> wird über eine Induktionsschleife sichergestellt, dass sich die Fütterungsanlage beim Öffnen der transparenten Klappe automatisch abschaltet.</w:t>
      </w:r>
    </w:p>
    <w:p w:rsidR="00D977FE" w:rsidRPr="00D977FE" w:rsidRDefault="00467112" w:rsidP="00467112">
      <w:pPr>
        <w:spacing w:line="360" w:lineRule="atLeast"/>
        <w:rPr>
          <w:rFonts w:ascii="Arial" w:hAnsi="Arial" w:cs="Arial"/>
          <w:sz w:val="20"/>
        </w:rPr>
      </w:pPr>
      <w:r w:rsidRPr="00467112">
        <w:rPr>
          <w:rFonts w:ascii="Arial" w:hAnsi="Arial" w:cs="Arial"/>
          <w:sz w:val="20"/>
        </w:rPr>
        <w:t>Eine Nachrüstung bereits bestehender Kettenfütterungsanl</w:t>
      </w:r>
      <w:r w:rsidR="00F165A1">
        <w:rPr>
          <w:rFonts w:ascii="Arial" w:hAnsi="Arial" w:cs="Arial"/>
          <w:sz w:val="20"/>
        </w:rPr>
        <w:t>a</w:t>
      </w:r>
      <w:r w:rsidRPr="00467112">
        <w:rPr>
          <w:rFonts w:ascii="Arial" w:hAnsi="Arial" w:cs="Arial"/>
          <w:sz w:val="20"/>
        </w:rPr>
        <w:t xml:space="preserve">gen mit der EZ Clean Corner ist laut Hersteller möglich. Die EZ Clean Corner der Firma </w:t>
      </w:r>
      <w:proofErr w:type="spellStart"/>
      <w:r w:rsidRPr="00467112">
        <w:rPr>
          <w:rFonts w:ascii="Arial" w:hAnsi="Arial" w:cs="Arial"/>
          <w:sz w:val="20"/>
        </w:rPr>
        <w:t>Hog</w:t>
      </w:r>
      <w:proofErr w:type="spellEnd"/>
      <w:r w:rsidRPr="00467112">
        <w:rPr>
          <w:rFonts w:ascii="Arial" w:hAnsi="Arial" w:cs="Arial"/>
          <w:sz w:val="20"/>
        </w:rPr>
        <w:t xml:space="preserve"> </w:t>
      </w:r>
      <w:proofErr w:type="spellStart"/>
      <w:r w:rsidRPr="00467112">
        <w:rPr>
          <w:rFonts w:ascii="Arial" w:hAnsi="Arial" w:cs="Arial"/>
          <w:sz w:val="20"/>
        </w:rPr>
        <w:t>Slat</w:t>
      </w:r>
      <w:proofErr w:type="spellEnd"/>
      <w:r w:rsidRPr="00467112">
        <w:rPr>
          <w:rFonts w:ascii="Arial" w:hAnsi="Arial" w:cs="Arial"/>
          <w:sz w:val="20"/>
        </w:rPr>
        <w:t xml:space="preserve"> stellt somit eine innovative Weiterentwicklung zur Verbesserung der Futterhygiene in Kettenfütterungsanl</w:t>
      </w:r>
      <w:r w:rsidR="00F165A1">
        <w:rPr>
          <w:rFonts w:ascii="Arial" w:hAnsi="Arial" w:cs="Arial"/>
          <w:sz w:val="20"/>
        </w:rPr>
        <w:t>a</w:t>
      </w:r>
      <w:r w:rsidRPr="00467112">
        <w:rPr>
          <w:rFonts w:ascii="Arial" w:hAnsi="Arial" w:cs="Arial"/>
          <w:sz w:val="20"/>
        </w:rPr>
        <w:t>gen dar.</w:t>
      </w:r>
    </w:p>
    <w:p w:rsidR="00D977FE" w:rsidRPr="00D977FE" w:rsidRDefault="00D977FE" w:rsidP="00D977FE">
      <w:pPr>
        <w:spacing w:line="360" w:lineRule="atLeast"/>
        <w:rPr>
          <w:rFonts w:ascii="Arial" w:eastAsia="Calibri" w:hAnsi="Arial" w:cs="Arial"/>
          <w:sz w:val="20"/>
        </w:rPr>
      </w:pPr>
    </w:p>
    <w:p w:rsidR="00D977FE" w:rsidRPr="00D977FE" w:rsidRDefault="006B5CF3" w:rsidP="006B5CF3">
      <w:pPr>
        <w:numPr>
          <w:ilvl w:val="0"/>
          <w:numId w:val="32"/>
        </w:numPr>
        <w:spacing w:line="360" w:lineRule="atLeast"/>
        <w:rPr>
          <w:rFonts w:ascii="Arial" w:eastAsia="Calibri" w:hAnsi="Arial" w:cs="Arial"/>
          <w:b/>
          <w:sz w:val="22"/>
          <w:szCs w:val="22"/>
        </w:rPr>
      </w:pPr>
      <w:r>
        <w:rPr>
          <w:rFonts w:ascii="Arial" w:eastAsia="Calibri" w:hAnsi="Arial" w:cs="Arial"/>
          <w:b/>
          <w:sz w:val="22"/>
          <w:szCs w:val="22"/>
        </w:rPr>
        <w:t>CD-</w:t>
      </w:r>
      <w:proofErr w:type="spellStart"/>
      <w:r>
        <w:rPr>
          <w:rFonts w:ascii="Arial" w:eastAsia="Calibri" w:hAnsi="Arial" w:cs="Arial"/>
          <w:b/>
          <w:sz w:val="22"/>
          <w:szCs w:val="22"/>
        </w:rPr>
        <w:t>san</w:t>
      </w:r>
      <w:proofErr w:type="spellEnd"/>
      <w:r>
        <w:rPr>
          <w:rFonts w:ascii="Arial" w:eastAsia="Calibri" w:hAnsi="Arial" w:cs="Arial"/>
          <w:b/>
          <w:sz w:val="22"/>
          <w:szCs w:val="22"/>
        </w:rPr>
        <w:t xml:space="preserve">® - Konzept </w:t>
      </w:r>
      <w:r>
        <w:rPr>
          <w:rFonts w:ascii="Arial" w:eastAsia="Calibri" w:hAnsi="Arial" w:cs="Arial"/>
          <w:b/>
          <w:sz w:val="22"/>
          <w:szCs w:val="22"/>
        </w:rPr>
        <w:br/>
      </w:r>
      <w:r w:rsidR="00F165A1">
        <w:rPr>
          <w:rFonts w:ascii="Arial" w:eastAsia="Calibri" w:hAnsi="Arial" w:cs="Arial"/>
          <w:b/>
          <w:sz w:val="22"/>
          <w:szCs w:val="22"/>
        </w:rPr>
        <w:t>A</w:t>
      </w:r>
      <w:r w:rsidRPr="006B5CF3">
        <w:rPr>
          <w:rFonts w:ascii="Arial" w:eastAsia="Calibri" w:hAnsi="Arial" w:cs="Arial"/>
          <w:b/>
          <w:sz w:val="22"/>
          <w:szCs w:val="22"/>
        </w:rPr>
        <w:t>umann Hygienetechnik</w:t>
      </w:r>
      <w:r>
        <w:rPr>
          <w:rFonts w:ascii="Arial" w:eastAsia="Calibri" w:hAnsi="Arial" w:cs="Arial"/>
          <w:b/>
          <w:sz w:val="22"/>
          <w:szCs w:val="22"/>
        </w:rPr>
        <w:t xml:space="preserve">, Vechta, </w:t>
      </w:r>
      <w:r w:rsidR="00D977FE" w:rsidRPr="00D977FE">
        <w:rPr>
          <w:rFonts w:ascii="Arial" w:hAnsi="Arial" w:cs="Arial"/>
          <w:b/>
          <w:sz w:val="22"/>
          <w:szCs w:val="22"/>
        </w:rPr>
        <w:t>Deutschland</w:t>
      </w:r>
      <w:r>
        <w:rPr>
          <w:rFonts w:ascii="Arial" w:hAnsi="Arial" w:cs="Arial"/>
          <w:b/>
          <w:sz w:val="22"/>
          <w:szCs w:val="22"/>
        </w:rPr>
        <w:t xml:space="preserve"> (Halle 17</w:t>
      </w:r>
      <w:r w:rsidR="00F165A1">
        <w:rPr>
          <w:rFonts w:ascii="Arial" w:hAnsi="Arial" w:cs="Arial"/>
          <w:b/>
          <w:sz w:val="22"/>
          <w:szCs w:val="22"/>
        </w:rPr>
        <w:t>,</w:t>
      </w:r>
      <w:r>
        <w:rPr>
          <w:rFonts w:ascii="Arial" w:hAnsi="Arial" w:cs="Arial"/>
          <w:b/>
          <w:sz w:val="22"/>
          <w:szCs w:val="22"/>
        </w:rPr>
        <w:t xml:space="preserve"> Stand A18a)</w:t>
      </w:r>
    </w:p>
    <w:p w:rsidR="006B5CF3" w:rsidRPr="006B5CF3" w:rsidRDefault="006B5CF3" w:rsidP="006B5CF3">
      <w:pPr>
        <w:spacing w:line="360" w:lineRule="atLeast"/>
        <w:rPr>
          <w:rFonts w:ascii="Arial" w:eastAsia="Calibri" w:hAnsi="Arial" w:cs="Arial"/>
          <w:sz w:val="20"/>
        </w:rPr>
      </w:pPr>
      <w:r w:rsidRPr="006B5CF3">
        <w:rPr>
          <w:rFonts w:ascii="Arial" w:eastAsia="Calibri" w:hAnsi="Arial" w:cs="Arial"/>
          <w:sz w:val="20"/>
        </w:rPr>
        <w:t xml:space="preserve">Die optimale Versorgung mit hygienisch einwandfreiem Tränkwasser ist eine wesentliche Voraussetzung für die Gesunderhaltung und die Leistungsfähigkeit des Geflügels. Zu einer optimalen Versorgung der Tiere sind einerseits geeignete Materialien für die Leitungstechnik und eine gleichmäßige Druckverteilung im Stall erforderlich. Andererseits müssen effektive Möglichkeiten zur Sauberhaltung des </w:t>
      </w:r>
      <w:proofErr w:type="spellStart"/>
      <w:r w:rsidRPr="006B5CF3">
        <w:rPr>
          <w:rFonts w:ascii="Arial" w:eastAsia="Calibri" w:hAnsi="Arial" w:cs="Arial"/>
          <w:sz w:val="20"/>
        </w:rPr>
        <w:t>Tränkesystems</w:t>
      </w:r>
      <w:proofErr w:type="spellEnd"/>
      <w:r w:rsidRPr="006B5CF3">
        <w:rPr>
          <w:rFonts w:ascii="Arial" w:eastAsia="Calibri" w:hAnsi="Arial" w:cs="Arial"/>
          <w:sz w:val="20"/>
        </w:rPr>
        <w:t xml:space="preserve"> vorhanden sein. </w:t>
      </w:r>
    </w:p>
    <w:p w:rsidR="006B5CF3" w:rsidRPr="006B5CF3" w:rsidRDefault="006B5CF3" w:rsidP="006B5CF3">
      <w:pPr>
        <w:spacing w:line="360" w:lineRule="atLeast"/>
        <w:rPr>
          <w:rFonts w:ascii="Arial" w:eastAsia="Calibri" w:hAnsi="Arial" w:cs="Arial"/>
          <w:sz w:val="20"/>
        </w:rPr>
      </w:pPr>
      <w:r w:rsidRPr="006B5CF3">
        <w:rPr>
          <w:rFonts w:ascii="Arial" w:eastAsia="Calibri" w:hAnsi="Arial" w:cs="Arial"/>
          <w:sz w:val="20"/>
        </w:rPr>
        <w:t>Das CD-</w:t>
      </w:r>
      <w:proofErr w:type="spellStart"/>
      <w:r w:rsidRPr="006B5CF3">
        <w:rPr>
          <w:rFonts w:ascii="Arial" w:eastAsia="Calibri" w:hAnsi="Arial" w:cs="Arial"/>
          <w:sz w:val="20"/>
        </w:rPr>
        <w:t>san</w:t>
      </w:r>
      <w:proofErr w:type="spellEnd"/>
      <w:r w:rsidRPr="006B5CF3">
        <w:rPr>
          <w:rFonts w:ascii="Arial" w:eastAsia="Calibri" w:hAnsi="Arial" w:cs="Arial"/>
          <w:sz w:val="20"/>
        </w:rPr>
        <w:t>®-Konzept der F</w:t>
      </w:r>
      <w:r w:rsidR="00F165A1">
        <w:rPr>
          <w:rFonts w:ascii="Arial" w:eastAsia="Calibri" w:hAnsi="Arial" w:cs="Arial"/>
          <w:sz w:val="20"/>
        </w:rPr>
        <w:t>irma</w:t>
      </w:r>
      <w:r w:rsidRPr="006B5CF3">
        <w:rPr>
          <w:rFonts w:ascii="Arial" w:eastAsia="Calibri" w:hAnsi="Arial" w:cs="Arial"/>
          <w:sz w:val="20"/>
        </w:rPr>
        <w:t xml:space="preserve"> Aumann Hygienetechnik ermöglicht die Erfüllung dieser Anforderungen. Hier ist insbesondere wichtig, dass keine Biofilme entstehen oder bereits </w:t>
      </w:r>
      <w:r w:rsidRPr="006B5CF3">
        <w:rPr>
          <w:rFonts w:ascii="Arial" w:eastAsia="Calibri" w:hAnsi="Arial" w:cs="Arial"/>
          <w:sz w:val="20"/>
        </w:rPr>
        <w:lastRenderedPageBreak/>
        <w:t xml:space="preserve">entstandene Biofilme umgehend und sicher wieder entfernt werden. Dies wird unter anderem durch das </w:t>
      </w:r>
      <w:proofErr w:type="spellStart"/>
      <w:r w:rsidRPr="006B5CF3">
        <w:rPr>
          <w:rFonts w:ascii="Arial" w:eastAsia="Calibri" w:hAnsi="Arial" w:cs="Arial"/>
          <w:sz w:val="20"/>
        </w:rPr>
        <w:t>Harsonic</w:t>
      </w:r>
      <w:proofErr w:type="spellEnd"/>
      <w:r w:rsidRPr="006B5CF3">
        <w:rPr>
          <w:rFonts w:ascii="Arial" w:eastAsia="Calibri" w:hAnsi="Arial" w:cs="Arial"/>
          <w:sz w:val="20"/>
        </w:rPr>
        <w:t>® Ultraschall-System ermöglicht.</w:t>
      </w:r>
    </w:p>
    <w:p w:rsidR="00D977FE" w:rsidRPr="00D977FE" w:rsidRDefault="006B5CF3" w:rsidP="00D977FE">
      <w:pPr>
        <w:spacing w:line="360" w:lineRule="atLeast"/>
        <w:rPr>
          <w:rFonts w:ascii="Arial" w:eastAsia="Calibri" w:hAnsi="Arial" w:cs="Arial"/>
          <w:sz w:val="20"/>
        </w:rPr>
      </w:pPr>
      <w:r w:rsidRPr="006B5CF3">
        <w:rPr>
          <w:rFonts w:ascii="Arial" w:eastAsia="Calibri" w:hAnsi="Arial" w:cs="Arial"/>
          <w:sz w:val="20"/>
        </w:rPr>
        <w:t>Das CD-</w:t>
      </w:r>
      <w:proofErr w:type="spellStart"/>
      <w:r w:rsidRPr="006B5CF3">
        <w:rPr>
          <w:rFonts w:ascii="Arial" w:eastAsia="Calibri" w:hAnsi="Arial" w:cs="Arial"/>
          <w:sz w:val="20"/>
        </w:rPr>
        <w:t>san</w:t>
      </w:r>
      <w:proofErr w:type="spellEnd"/>
      <w:r w:rsidRPr="006B5CF3">
        <w:rPr>
          <w:rFonts w:ascii="Arial" w:eastAsia="Calibri" w:hAnsi="Arial" w:cs="Arial"/>
          <w:sz w:val="20"/>
        </w:rPr>
        <w:t xml:space="preserve">®-Konzept ermöglicht die gründliche Reinigung und Desinfektion nicht nur in der </w:t>
      </w:r>
      <w:proofErr w:type="spellStart"/>
      <w:r w:rsidRPr="006B5CF3">
        <w:rPr>
          <w:rFonts w:ascii="Arial" w:eastAsia="Calibri" w:hAnsi="Arial" w:cs="Arial"/>
          <w:sz w:val="20"/>
        </w:rPr>
        <w:t>Leerstandsphase</w:t>
      </w:r>
      <w:proofErr w:type="spellEnd"/>
      <w:r w:rsidRPr="006B5CF3">
        <w:rPr>
          <w:rFonts w:ascii="Arial" w:eastAsia="Calibri" w:hAnsi="Arial" w:cs="Arial"/>
          <w:sz w:val="20"/>
        </w:rPr>
        <w:t xml:space="preserve"> sondern auch im belegten Fall. In der </w:t>
      </w:r>
      <w:proofErr w:type="spellStart"/>
      <w:r w:rsidRPr="006B5CF3">
        <w:rPr>
          <w:rFonts w:ascii="Arial" w:eastAsia="Calibri" w:hAnsi="Arial" w:cs="Arial"/>
          <w:sz w:val="20"/>
        </w:rPr>
        <w:t>Leerstandsphase</w:t>
      </w:r>
      <w:proofErr w:type="spellEnd"/>
      <w:r w:rsidRPr="006B5CF3">
        <w:rPr>
          <w:rFonts w:ascii="Arial" w:eastAsia="Calibri" w:hAnsi="Arial" w:cs="Arial"/>
          <w:sz w:val="20"/>
        </w:rPr>
        <w:t xml:space="preserve"> verstärkt das Ultraschall-System auch die Wirkung der Desinfektionsmittel. Das CD-</w:t>
      </w:r>
      <w:proofErr w:type="spellStart"/>
      <w:r w:rsidRPr="006B5CF3">
        <w:rPr>
          <w:rFonts w:ascii="Arial" w:eastAsia="Calibri" w:hAnsi="Arial" w:cs="Arial"/>
          <w:sz w:val="20"/>
        </w:rPr>
        <w:t>san</w:t>
      </w:r>
      <w:proofErr w:type="spellEnd"/>
      <w:r w:rsidRPr="006B5CF3">
        <w:rPr>
          <w:rFonts w:ascii="Arial" w:eastAsia="Calibri" w:hAnsi="Arial" w:cs="Arial"/>
          <w:sz w:val="20"/>
        </w:rPr>
        <w:t>®-Konzept stellt somit eine optimale Versorgung der Tiere mit hygienisch ei</w:t>
      </w:r>
      <w:r>
        <w:rPr>
          <w:rFonts w:ascii="Arial" w:eastAsia="Calibri" w:hAnsi="Arial" w:cs="Arial"/>
          <w:sz w:val="20"/>
        </w:rPr>
        <w:t>nwandfreiem Tränkwasser sicher.</w:t>
      </w:r>
    </w:p>
    <w:p w:rsidR="00D977FE" w:rsidRPr="00D977FE" w:rsidRDefault="00D977FE" w:rsidP="00D977FE">
      <w:pPr>
        <w:spacing w:line="360" w:lineRule="atLeast"/>
        <w:rPr>
          <w:rFonts w:ascii="Arial" w:hAnsi="Arial" w:cs="Arial"/>
          <w:sz w:val="20"/>
        </w:rPr>
      </w:pPr>
    </w:p>
    <w:p w:rsidR="00D977FE" w:rsidRPr="00D977FE" w:rsidRDefault="00B93391" w:rsidP="00B93391">
      <w:pPr>
        <w:numPr>
          <w:ilvl w:val="0"/>
          <w:numId w:val="32"/>
        </w:numPr>
        <w:spacing w:line="360" w:lineRule="atLeast"/>
        <w:rPr>
          <w:rFonts w:ascii="Arial" w:hAnsi="Arial" w:cs="Arial"/>
          <w:b/>
          <w:sz w:val="22"/>
          <w:szCs w:val="22"/>
        </w:rPr>
      </w:pPr>
      <w:r>
        <w:rPr>
          <w:rFonts w:ascii="Arial" w:eastAsia="Calibri" w:hAnsi="Arial" w:cs="Arial"/>
          <w:b/>
          <w:sz w:val="22"/>
          <w:szCs w:val="22"/>
        </w:rPr>
        <w:t xml:space="preserve">SELEGGT </w:t>
      </w:r>
      <w:proofErr w:type="spellStart"/>
      <w:r>
        <w:rPr>
          <w:rFonts w:ascii="Arial" w:eastAsia="Calibri" w:hAnsi="Arial" w:cs="Arial"/>
          <w:b/>
          <w:sz w:val="22"/>
          <w:szCs w:val="22"/>
        </w:rPr>
        <w:t>Acus</w:t>
      </w:r>
      <w:proofErr w:type="spellEnd"/>
      <w:r>
        <w:rPr>
          <w:rFonts w:ascii="Arial" w:eastAsia="Calibri" w:hAnsi="Arial" w:cs="Arial"/>
          <w:b/>
          <w:sz w:val="22"/>
          <w:szCs w:val="22"/>
        </w:rPr>
        <w:t xml:space="preserve"> </w:t>
      </w:r>
      <w:r>
        <w:rPr>
          <w:rFonts w:ascii="Arial" w:eastAsia="Calibri" w:hAnsi="Arial" w:cs="Arial"/>
          <w:b/>
          <w:sz w:val="22"/>
          <w:szCs w:val="22"/>
        </w:rPr>
        <w:br/>
        <w:t xml:space="preserve">SELEGGT, Köln, </w:t>
      </w:r>
      <w:r w:rsidR="00D977FE" w:rsidRPr="00D977FE">
        <w:rPr>
          <w:rFonts w:ascii="Arial" w:hAnsi="Arial" w:cs="Arial"/>
          <w:b/>
          <w:sz w:val="22"/>
          <w:szCs w:val="22"/>
        </w:rPr>
        <w:t>Deutschland</w:t>
      </w:r>
      <w:r>
        <w:rPr>
          <w:rFonts w:ascii="Arial" w:hAnsi="Arial" w:cs="Arial"/>
          <w:b/>
          <w:sz w:val="22"/>
          <w:szCs w:val="22"/>
        </w:rPr>
        <w:t xml:space="preserve"> (Halle 17</w:t>
      </w:r>
      <w:r w:rsidR="00F165A1">
        <w:rPr>
          <w:rFonts w:ascii="Arial" w:hAnsi="Arial" w:cs="Arial"/>
          <w:b/>
          <w:sz w:val="22"/>
          <w:szCs w:val="22"/>
        </w:rPr>
        <w:t>,</w:t>
      </w:r>
      <w:r>
        <w:rPr>
          <w:rFonts w:ascii="Arial" w:hAnsi="Arial" w:cs="Arial"/>
          <w:b/>
          <w:sz w:val="22"/>
          <w:szCs w:val="22"/>
        </w:rPr>
        <w:t xml:space="preserve"> Stand D45)</w:t>
      </w:r>
    </w:p>
    <w:p w:rsidR="00B93391" w:rsidRPr="00B93391" w:rsidRDefault="00B93391" w:rsidP="00B93391">
      <w:pPr>
        <w:spacing w:line="360" w:lineRule="atLeast"/>
        <w:rPr>
          <w:rFonts w:ascii="Arial" w:eastAsia="Calibri" w:hAnsi="Arial" w:cs="Arial"/>
          <w:sz w:val="20"/>
        </w:rPr>
      </w:pPr>
      <w:r w:rsidRPr="00B93391">
        <w:rPr>
          <w:rFonts w:ascii="Arial" w:eastAsia="Calibri" w:hAnsi="Arial" w:cs="Arial"/>
          <w:sz w:val="20"/>
        </w:rPr>
        <w:t>Das Töten der männlichen Küken der Legegenotypen beim Schlupf ist ein Verfahren,</w:t>
      </w:r>
      <w:r w:rsidR="00F165A1">
        <w:rPr>
          <w:rFonts w:ascii="Arial" w:eastAsia="Calibri" w:hAnsi="Arial" w:cs="Arial"/>
          <w:sz w:val="20"/>
        </w:rPr>
        <w:t xml:space="preserve"> das bis 2019/2020 durch die In O</w:t>
      </w:r>
      <w:r w:rsidRPr="00B93391">
        <w:rPr>
          <w:rFonts w:ascii="Arial" w:eastAsia="Calibri" w:hAnsi="Arial" w:cs="Arial"/>
          <w:sz w:val="20"/>
        </w:rPr>
        <w:t>vo-Geschlechtsbestimmung ersetzt werden soll.</w:t>
      </w:r>
    </w:p>
    <w:p w:rsidR="00B93391" w:rsidRPr="00B93391" w:rsidRDefault="00B93391" w:rsidP="00B93391">
      <w:pPr>
        <w:spacing w:line="360" w:lineRule="atLeast"/>
        <w:rPr>
          <w:rFonts w:ascii="Arial" w:eastAsia="Calibri" w:hAnsi="Arial" w:cs="Arial"/>
          <w:sz w:val="20"/>
        </w:rPr>
      </w:pPr>
      <w:r w:rsidRPr="00B93391">
        <w:rPr>
          <w:rFonts w:ascii="Arial" w:eastAsia="Calibri" w:hAnsi="Arial" w:cs="Arial"/>
          <w:sz w:val="20"/>
        </w:rPr>
        <w:t xml:space="preserve">Hierzu wurden zwei Konzepte entwickelt: </w:t>
      </w:r>
    </w:p>
    <w:p w:rsidR="00B93391" w:rsidRPr="00B93391" w:rsidRDefault="00B93391" w:rsidP="00B93391">
      <w:pPr>
        <w:spacing w:line="360" w:lineRule="atLeast"/>
        <w:rPr>
          <w:rFonts w:ascii="Arial" w:eastAsia="Calibri" w:hAnsi="Arial" w:cs="Arial"/>
          <w:sz w:val="20"/>
        </w:rPr>
      </w:pPr>
      <w:r w:rsidRPr="00B93391">
        <w:rPr>
          <w:rFonts w:ascii="Arial" w:eastAsia="Calibri" w:hAnsi="Arial" w:cs="Arial"/>
          <w:sz w:val="20"/>
        </w:rPr>
        <w:t>1)</w:t>
      </w:r>
      <w:r w:rsidRPr="00B93391">
        <w:rPr>
          <w:rFonts w:ascii="Arial" w:eastAsia="Calibri" w:hAnsi="Arial" w:cs="Arial"/>
          <w:sz w:val="20"/>
        </w:rPr>
        <w:tab/>
        <w:t xml:space="preserve">die Hormonanalyse am 8./9. </w:t>
      </w:r>
      <w:proofErr w:type="spellStart"/>
      <w:r w:rsidRPr="00B93391">
        <w:rPr>
          <w:rFonts w:ascii="Arial" w:eastAsia="Calibri" w:hAnsi="Arial" w:cs="Arial"/>
          <w:sz w:val="20"/>
        </w:rPr>
        <w:t>Bruttag</w:t>
      </w:r>
      <w:proofErr w:type="spellEnd"/>
      <w:r w:rsidRPr="00B93391">
        <w:rPr>
          <w:rFonts w:ascii="Arial" w:eastAsia="Calibri" w:hAnsi="Arial" w:cs="Arial"/>
          <w:sz w:val="20"/>
        </w:rPr>
        <w:t xml:space="preserve"> und</w:t>
      </w:r>
    </w:p>
    <w:p w:rsidR="00B93391" w:rsidRPr="00B93391" w:rsidRDefault="00B93391" w:rsidP="00B93391">
      <w:pPr>
        <w:spacing w:line="360" w:lineRule="atLeast"/>
        <w:rPr>
          <w:rFonts w:ascii="Arial" w:eastAsia="Calibri" w:hAnsi="Arial" w:cs="Arial"/>
          <w:sz w:val="20"/>
        </w:rPr>
      </w:pPr>
      <w:r w:rsidRPr="00B93391">
        <w:rPr>
          <w:rFonts w:ascii="Arial" w:eastAsia="Calibri" w:hAnsi="Arial" w:cs="Arial"/>
          <w:sz w:val="20"/>
        </w:rPr>
        <w:t>2)</w:t>
      </w:r>
      <w:r w:rsidRPr="00B93391">
        <w:rPr>
          <w:rFonts w:ascii="Arial" w:eastAsia="Calibri" w:hAnsi="Arial" w:cs="Arial"/>
          <w:sz w:val="20"/>
        </w:rPr>
        <w:tab/>
        <w:t xml:space="preserve">die spektroskopische Messung mittels Raman-Spektroskopie am 4. </w:t>
      </w:r>
      <w:proofErr w:type="spellStart"/>
      <w:r w:rsidRPr="00B93391">
        <w:rPr>
          <w:rFonts w:ascii="Arial" w:eastAsia="Calibri" w:hAnsi="Arial" w:cs="Arial"/>
          <w:sz w:val="20"/>
        </w:rPr>
        <w:t>Bruttag</w:t>
      </w:r>
      <w:proofErr w:type="spellEnd"/>
      <w:r w:rsidRPr="00B93391">
        <w:rPr>
          <w:rFonts w:ascii="Arial" w:eastAsia="Calibri" w:hAnsi="Arial" w:cs="Arial"/>
          <w:sz w:val="20"/>
        </w:rPr>
        <w:t>.</w:t>
      </w:r>
    </w:p>
    <w:p w:rsidR="00B93391" w:rsidRPr="00B93391" w:rsidRDefault="00B93391" w:rsidP="00B93391">
      <w:pPr>
        <w:spacing w:line="360" w:lineRule="atLeast"/>
        <w:rPr>
          <w:rFonts w:ascii="Arial" w:eastAsia="Calibri" w:hAnsi="Arial" w:cs="Arial"/>
          <w:sz w:val="20"/>
        </w:rPr>
      </w:pPr>
      <w:r w:rsidRPr="00B93391">
        <w:rPr>
          <w:rFonts w:ascii="Arial" w:eastAsia="Calibri" w:hAnsi="Arial" w:cs="Arial"/>
          <w:sz w:val="20"/>
        </w:rPr>
        <w:t>Bei beiden Methoden muss zur Prüfung die Eischale am stumpfen Pol des Eies penetriert werden. Bei der Hormonanalyse ist nur ein kleines Loch erforderlich, über das mit einer Kanüle eine Probe aus der embryonalen Harnblase, der Allantois</w:t>
      </w:r>
      <w:r w:rsidR="00F165A1">
        <w:rPr>
          <w:rFonts w:ascii="Arial" w:eastAsia="Calibri" w:hAnsi="Arial" w:cs="Arial"/>
          <w:sz w:val="20"/>
        </w:rPr>
        <w:t>,</w:t>
      </w:r>
      <w:r w:rsidRPr="00B93391">
        <w:rPr>
          <w:rFonts w:ascii="Arial" w:eastAsia="Calibri" w:hAnsi="Arial" w:cs="Arial"/>
          <w:sz w:val="20"/>
        </w:rPr>
        <w:t xml:space="preserve"> gezogen wird. Bei der spektroskopischen Messung muss dagegen eine Öffnung von ca. 12 mm erstellt werden. </w:t>
      </w:r>
    </w:p>
    <w:p w:rsidR="00B93391" w:rsidRPr="00B93391" w:rsidRDefault="00B93391" w:rsidP="00B93391">
      <w:pPr>
        <w:spacing w:line="360" w:lineRule="atLeast"/>
        <w:rPr>
          <w:rFonts w:ascii="Arial" w:eastAsia="Calibri" w:hAnsi="Arial" w:cs="Arial"/>
          <w:sz w:val="20"/>
        </w:rPr>
      </w:pPr>
      <w:r w:rsidRPr="00B93391">
        <w:rPr>
          <w:rFonts w:ascii="Arial" w:eastAsia="Calibri" w:hAnsi="Arial" w:cs="Arial"/>
          <w:sz w:val="20"/>
        </w:rPr>
        <w:t xml:space="preserve">Zur automatisierten Beprobung bzw. der Erstellung des Zugangs muss das Ei exakt positioniert werden. SELEGGT </w:t>
      </w:r>
      <w:proofErr w:type="spellStart"/>
      <w:r w:rsidRPr="00B93391">
        <w:rPr>
          <w:rFonts w:ascii="Arial" w:eastAsia="Calibri" w:hAnsi="Arial" w:cs="Arial"/>
          <w:sz w:val="20"/>
        </w:rPr>
        <w:t>Acus</w:t>
      </w:r>
      <w:proofErr w:type="spellEnd"/>
      <w:r w:rsidRPr="00B93391">
        <w:rPr>
          <w:rFonts w:ascii="Arial" w:eastAsia="Calibri" w:hAnsi="Arial" w:cs="Arial"/>
          <w:sz w:val="20"/>
        </w:rPr>
        <w:t xml:space="preserve"> wurde für die automatische Beprobung zur Hormonanalyse entwickelt und ermöglicht die korrekte Positionierung der Eier. Anschließend wird die Probenentnahme der </w:t>
      </w:r>
      <w:proofErr w:type="spellStart"/>
      <w:r w:rsidRPr="00B93391">
        <w:rPr>
          <w:rFonts w:ascii="Arial" w:eastAsia="Calibri" w:hAnsi="Arial" w:cs="Arial"/>
          <w:sz w:val="20"/>
        </w:rPr>
        <w:t>Allantoisflüssigkeit</w:t>
      </w:r>
      <w:proofErr w:type="spellEnd"/>
      <w:r w:rsidRPr="00B93391">
        <w:rPr>
          <w:rFonts w:ascii="Arial" w:eastAsia="Calibri" w:hAnsi="Arial" w:cs="Arial"/>
          <w:sz w:val="20"/>
        </w:rPr>
        <w:t xml:space="preserve"> sowie deren Überführung in die Messeinrichtung automatisch ausgeführt. Die gegenwärtig realisierte Stundenleistung liegt bei 3.500 Eiern.</w:t>
      </w:r>
    </w:p>
    <w:p w:rsidR="00B93391" w:rsidRPr="00B93391" w:rsidRDefault="00B93391" w:rsidP="00B93391">
      <w:pPr>
        <w:spacing w:line="360" w:lineRule="atLeast"/>
        <w:rPr>
          <w:rFonts w:ascii="Arial" w:eastAsia="Calibri" w:hAnsi="Arial" w:cs="Arial"/>
          <w:sz w:val="20"/>
        </w:rPr>
      </w:pPr>
      <w:r w:rsidRPr="00B93391">
        <w:rPr>
          <w:rFonts w:ascii="Arial" w:eastAsia="Calibri" w:hAnsi="Arial" w:cs="Arial"/>
          <w:sz w:val="20"/>
        </w:rPr>
        <w:t xml:space="preserve">Mit SELEGGT </w:t>
      </w:r>
      <w:proofErr w:type="spellStart"/>
      <w:r w:rsidRPr="00B93391">
        <w:rPr>
          <w:rFonts w:ascii="Arial" w:eastAsia="Calibri" w:hAnsi="Arial" w:cs="Arial"/>
          <w:sz w:val="20"/>
        </w:rPr>
        <w:t>Acus</w:t>
      </w:r>
      <w:proofErr w:type="spellEnd"/>
      <w:r w:rsidRPr="00B93391">
        <w:rPr>
          <w:rFonts w:ascii="Arial" w:eastAsia="Calibri" w:hAnsi="Arial" w:cs="Arial"/>
          <w:sz w:val="20"/>
        </w:rPr>
        <w:t xml:space="preserve"> wird die Voraussetzung für die Implementi</w:t>
      </w:r>
      <w:r w:rsidR="00F165A1">
        <w:rPr>
          <w:rFonts w:ascii="Arial" w:eastAsia="Calibri" w:hAnsi="Arial" w:cs="Arial"/>
          <w:sz w:val="20"/>
        </w:rPr>
        <w:t>erung der I</w:t>
      </w:r>
      <w:r w:rsidRPr="00B93391">
        <w:rPr>
          <w:rFonts w:ascii="Arial" w:eastAsia="Calibri" w:hAnsi="Arial" w:cs="Arial"/>
          <w:sz w:val="20"/>
        </w:rPr>
        <w:t xml:space="preserve">n </w:t>
      </w:r>
      <w:r w:rsidR="00F165A1">
        <w:rPr>
          <w:rFonts w:ascii="Arial" w:eastAsia="Calibri" w:hAnsi="Arial" w:cs="Arial"/>
          <w:sz w:val="20"/>
        </w:rPr>
        <w:t>O</w:t>
      </w:r>
      <w:r w:rsidRPr="00B93391">
        <w:rPr>
          <w:rFonts w:ascii="Arial" w:eastAsia="Calibri" w:hAnsi="Arial" w:cs="Arial"/>
          <w:sz w:val="20"/>
        </w:rPr>
        <w:t>vo-Geschlechtsbestimmung mittels Hormonanalyse in die Praxis geschaffen.</w:t>
      </w:r>
    </w:p>
    <w:p w:rsidR="00D977FE" w:rsidRPr="00D977FE" w:rsidRDefault="00B93391" w:rsidP="00B93391">
      <w:pPr>
        <w:spacing w:line="360" w:lineRule="atLeast"/>
        <w:rPr>
          <w:rFonts w:ascii="Arial" w:eastAsia="Calibri" w:hAnsi="Arial" w:cs="Arial"/>
          <w:sz w:val="20"/>
        </w:rPr>
      </w:pPr>
      <w:r w:rsidRPr="00B93391">
        <w:rPr>
          <w:rFonts w:ascii="Arial" w:eastAsia="Calibri" w:hAnsi="Arial" w:cs="Arial"/>
          <w:sz w:val="20"/>
        </w:rPr>
        <w:t xml:space="preserve">Anmerkung der </w:t>
      </w:r>
      <w:proofErr w:type="spellStart"/>
      <w:r w:rsidRPr="00B93391">
        <w:rPr>
          <w:rFonts w:ascii="Arial" w:eastAsia="Calibri" w:hAnsi="Arial" w:cs="Arial"/>
          <w:sz w:val="20"/>
        </w:rPr>
        <w:t>Neuheitenkommission</w:t>
      </w:r>
      <w:proofErr w:type="spellEnd"/>
      <w:r w:rsidRPr="00B93391">
        <w:rPr>
          <w:rFonts w:ascii="Arial" w:eastAsia="Calibri" w:hAnsi="Arial" w:cs="Arial"/>
          <w:sz w:val="20"/>
        </w:rPr>
        <w:t>:</w:t>
      </w:r>
      <w:r w:rsidR="00F165A1">
        <w:rPr>
          <w:rFonts w:ascii="Arial" w:eastAsia="Calibri" w:hAnsi="Arial" w:cs="Arial"/>
          <w:sz w:val="20"/>
        </w:rPr>
        <w:t xml:space="preserve"> </w:t>
      </w:r>
      <w:r w:rsidRPr="00B93391">
        <w:rPr>
          <w:rFonts w:ascii="Arial" w:eastAsia="Calibri" w:hAnsi="Arial" w:cs="Arial"/>
          <w:sz w:val="20"/>
        </w:rPr>
        <w:t>Das Verfahren sollte nach einigen technischen Anpassungen auch auf die Raman-Spektroskopie anwendbar sein.</w:t>
      </w:r>
    </w:p>
    <w:p w:rsidR="00D977FE" w:rsidRPr="00D977FE" w:rsidRDefault="00D977FE" w:rsidP="00D977FE">
      <w:pPr>
        <w:spacing w:line="360" w:lineRule="atLeast"/>
        <w:rPr>
          <w:rFonts w:ascii="Arial" w:eastAsia="Calibri" w:hAnsi="Arial" w:cs="Arial"/>
          <w:sz w:val="20"/>
        </w:rPr>
      </w:pPr>
    </w:p>
    <w:p w:rsidR="00D977FE" w:rsidRPr="00D977FE" w:rsidRDefault="00B93391" w:rsidP="00B93391">
      <w:pPr>
        <w:numPr>
          <w:ilvl w:val="0"/>
          <w:numId w:val="32"/>
        </w:numPr>
        <w:spacing w:line="360" w:lineRule="atLeast"/>
        <w:rPr>
          <w:rFonts w:ascii="Arial" w:hAnsi="Arial" w:cs="Arial"/>
          <w:b/>
          <w:sz w:val="22"/>
          <w:szCs w:val="22"/>
        </w:rPr>
      </w:pPr>
      <w:r w:rsidRPr="00B93391">
        <w:rPr>
          <w:rFonts w:ascii="Arial" w:eastAsia="Calibri" w:hAnsi="Arial" w:cs="Arial"/>
          <w:b/>
          <w:sz w:val="22"/>
          <w:szCs w:val="22"/>
          <w:lang w:val="en-US"/>
        </w:rPr>
        <w:t xml:space="preserve">Urban Vital Control </w:t>
      </w:r>
      <w:proofErr w:type="spellStart"/>
      <w:r w:rsidRPr="00B93391">
        <w:rPr>
          <w:rFonts w:ascii="Arial" w:eastAsia="Calibri" w:hAnsi="Arial" w:cs="Arial"/>
          <w:b/>
          <w:sz w:val="22"/>
          <w:szCs w:val="22"/>
          <w:lang w:val="en-US"/>
        </w:rPr>
        <w:t>mit</w:t>
      </w:r>
      <w:proofErr w:type="spellEnd"/>
      <w:r w:rsidRPr="00B93391">
        <w:rPr>
          <w:rFonts w:ascii="Arial" w:eastAsia="Calibri" w:hAnsi="Arial" w:cs="Arial"/>
          <w:b/>
          <w:sz w:val="22"/>
          <w:szCs w:val="22"/>
          <w:lang w:val="en-US"/>
        </w:rPr>
        <w:t xml:space="preserve"> </w:t>
      </w:r>
      <w:proofErr w:type="spellStart"/>
      <w:r w:rsidRPr="00B93391">
        <w:rPr>
          <w:rFonts w:ascii="Arial" w:eastAsia="Calibri" w:hAnsi="Arial" w:cs="Arial"/>
          <w:b/>
          <w:sz w:val="22"/>
          <w:szCs w:val="22"/>
          <w:lang w:val="en-US"/>
        </w:rPr>
        <w:t>Fiebermessung</w:t>
      </w:r>
      <w:proofErr w:type="spellEnd"/>
      <w:r w:rsidRPr="00B93391">
        <w:rPr>
          <w:rFonts w:ascii="Arial" w:eastAsia="Calibri" w:hAnsi="Arial" w:cs="Arial"/>
          <w:b/>
          <w:sz w:val="22"/>
          <w:szCs w:val="22"/>
          <w:lang w:val="en-US"/>
        </w:rPr>
        <w:t xml:space="preserve"> 4.0 </w:t>
      </w:r>
      <w:r w:rsidRPr="00B93391">
        <w:rPr>
          <w:rFonts w:ascii="Arial" w:eastAsia="Calibri" w:hAnsi="Arial" w:cs="Arial"/>
          <w:b/>
          <w:sz w:val="22"/>
          <w:szCs w:val="22"/>
          <w:lang w:val="en-US"/>
        </w:rPr>
        <w:br/>
        <w:t xml:space="preserve">Urban GmbH &amp; Co. </w:t>
      </w:r>
      <w:r>
        <w:rPr>
          <w:rFonts w:ascii="Arial" w:eastAsia="Calibri" w:hAnsi="Arial" w:cs="Arial"/>
          <w:b/>
          <w:sz w:val="22"/>
          <w:szCs w:val="22"/>
        </w:rPr>
        <w:t>KG, Hude OT Wüsting, De</w:t>
      </w:r>
      <w:r w:rsidR="00D977FE" w:rsidRPr="00D977FE">
        <w:rPr>
          <w:rFonts w:ascii="Arial" w:hAnsi="Arial" w:cs="Arial"/>
          <w:b/>
          <w:sz w:val="22"/>
          <w:szCs w:val="22"/>
        </w:rPr>
        <w:t>utschland</w:t>
      </w:r>
      <w:r>
        <w:rPr>
          <w:rFonts w:ascii="Arial" w:hAnsi="Arial" w:cs="Arial"/>
          <w:b/>
          <w:sz w:val="22"/>
          <w:szCs w:val="22"/>
        </w:rPr>
        <w:t xml:space="preserve"> </w:t>
      </w:r>
      <w:r>
        <w:rPr>
          <w:rFonts w:ascii="Arial" w:hAnsi="Arial" w:cs="Arial"/>
          <w:b/>
          <w:sz w:val="22"/>
          <w:szCs w:val="22"/>
        </w:rPr>
        <w:br/>
        <w:t>(Halle 13</w:t>
      </w:r>
      <w:r w:rsidR="00F165A1">
        <w:rPr>
          <w:rFonts w:ascii="Arial" w:hAnsi="Arial" w:cs="Arial"/>
          <w:b/>
          <w:sz w:val="22"/>
          <w:szCs w:val="22"/>
        </w:rPr>
        <w:t>,</w:t>
      </w:r>
      <w:r>
        <w:rPr>
          <w:rFonts w:ascii="Arial" w:hAnsi="Arial" w:cs="Arial"/>
          <w:b/>
          <w:sz w:val="22"/>
          <w:szCs w:val="22"/>
        </w:rPr>
        <w:t xml:space="preserve"> Stand B02)</w:t>
      </w:r>
    </w:p>
    <w:p w:rsidR="00B93391" w:rsidRPr="00E215DC" w:rsidRDefault="00B93391" w:rsidP="00B93391">
      <w:pPr>
        <w:spacing w:line="360" w:lineRule="atLeast"/>
        <w:rPr>
          <w:rFonts w:ascii="Arial" w:eastAsia="Calibri" w:hAnsi="Arial" w:cs="Arial"/>
          <w:sz w:val="20"/>
        </w:rPr>
      </w:pPr>
      <w:r w:rsidRPr="00E215DC">
        <w:rPr>
          <w:rFonts w:ascii="Arial" w:eastAsia="Calibri" w:hAnsi="Arial" w:cs="Arial"/>
          <w:sz w:val="20"/>
        </w:rPr>
        <w:t xml:space="preserve">Sowohl aus Tierwohl- als auch aus produktionstechnischen und wirtschaftlichen Gründen ist es geboten, gesundheitliche Beeinträchtigungen von Nutztieren so gering wie irgend möglich zu halten. Zur Kontrolle von Behandlung und Heilung gehört ggf. auch die Kontrolle der Körpertemperatur erkrankter Tiere. Die Aufzeichnung des Temperaturverlaufs sowie des Allgemeinzustands der Tiere erfolgte bisher – trotz der vielfältigen Sensorik, die bislang in der Tierhaltung eingesetzt wird – oft mit einfachen Thermometern und händischen </w:t>
      </w:r>
      <w:r w:rsidRPr="00E215DC">
        <w:rPr>
          <w:rFonts w:ascii="Arial" w:eastAsia="Calibri" w:hAnsi="Arial" w:cs="Arial"/>
          <w:sz w:val="20"/>
        </w:rPr>
        <w:lastRenderedPageBreak/>
        <w:t>Aufzeichnungen. Gerade in größeren Beständen mit mehreren Mitarbeitern kann diese Methode außerhalb der Herdenmanagementprogramme an ihre Grenzen stoßen.</w:t>
      </w:r>
    </w:p>
    <w:p w:rsidR="00B93391" w:rsidRPr="00E215DC" w:rsidRDefault="00B93391" w:rsidP="00B93391">
      <w:pPr>
        <w:spacing w:line="360" w:lineRule="atLeast"/>
        <w:rPr>
          <w:rFonts w:ascii="Arial" w:eastAsia="Calibri" w:hAnsi="Arial" w:cs="Arial"/>
          <w:sz w:val="20"/>
        </w:rPr>
      </w:pPr>
      <w:r w:rsidRPr="00E215DC">
        <w:rPr>
          <w:rFonts w:ascii="Arial" w:eastAsia="Calibri" w:hAnsi="Arial" w:cs="Arial"/>
          <w:sz w:val="20"/>
        </w:rPr>
        <w:t xml:space="preserve">Das digitale Fieberthermometer Urban Vital Control mit integriertem RFID-Lesegerät ermöglicht die tierindividuelle rektale Erfassung und Speicherung der Körpertemperatur, die Erstellung von Temperaturkurven sowie deren Weitergabe an Drittsysteme. Mit dem Messsystem wird zugleich ein Dokumentations- und Managementsystem für das individuelle Tierwohl und die Tiergesundheit, incl. Generierung bestandsbezogener Alarm- und Kontrolllisten zur Verfügung gestellt. </w:t>
      </w:r>
    </w:p>
    <w:p w:rsidR="00D977FE" w:rsidRPr="00E215DC" w:rsidRDefault="00B93391" w:rsidP="00B93391">
      <w:pPr>
        <w:spacing w:line="360" w:lineRule="atLeast"/>
        <w:rPr>
          <w:rFonts w:ascii="Arial" w:eastAsia="Calibri" w:hAnsi="Arial" w:cs="Arial"/>
          <w:sz w:val="20"/>
        </w:rPr>
      </w:pPr>
      <w:r w:rsidRPr="00E215DC">
        <w:rPr>
          <w:rFonts w:ascii="Arial" w:eastAsia="Calibri" w:hAnsi="Arial" w:cs="Arial"/>
          <w:sz w:val="20"/>
        </w:rPr>
        <w:t>Das Fieberthermometer kann beim Personalwechsel wie ein Staffelstab weitergegeben werden, die Datenübertragung ist sowohl kabellos als auch über eine USB-Schnittstelle möglich. Der Datenaustausch mit standardisierten Herdenmanagementprogrammen ist möglich.</w:t>
      </w:r>
    </w:p>
    <w:p w:rsidR="00D977FE" w:rsidRPr="00E215DC" w:rsidRDefault="00D977FE" w:rsidP="00D977FE">
      <w:pPr>
        <w:spacing w:line="360" w:lineRule="atLeast"/>
        <w:rPr>
          <w:rFonts w:ascii="Arial" w:hAnsi="Arial" w:cs="Arial"/>
          <w:sz w:val="20"/>
        </w:rPr>
      </w:pPr>
    </w:p>
    <w:p w:rsidR="00D977FE" w:rsidRPr="00D977FE" w:rsidRDefault="00C3798F" w:rsidP="00C3798F">
      <w:pPr>
        <w:numPr>
          <w:ilvl w:val="0"/>
          <w:numId w:val="32"/>
        </w:numPr>
        <w:spacing w:line="360" w:lineRule="atLeast"/>
        <w:rPr>
          <w:rFonts w:ascii="Arial" w:hAnsi="Arial" w:cs="Arial"/>
          <w:b/>
          <w:sz w:val="22"/>
          <w:szCs w:val="22"/>
        </w:rPr>
      </w:pPr>
      <w:r>
        <w:rPr>
          <w:rFonts w:ascii="Arial" w:hAnsi="Arial" w:cs="Arial"/>
          <w:b/>
          <w:sz w:val="22"/>
          <w:szCs w:val="22"/>
        </w:rPr>
        <w:t xml:space="preserve">MS Korund </w:t>
      </w:r>
      <w:r>
        <w:rPr>
          <w:rFonts w:ascii="Arial" w:hAnsi="Arial" w:cs="Arial"/>
          <w:b/>
          <w:sz w:val="22"/>
          <w:szCs w:val="22"/>
        </w:rPr>
        <w:br/>
      </w:r>
      <w:r w:rsidRPr="00C3798F">
        <w:rPr>
          <w:rFonts w:ascii="Arial" w:hAnsi="Arial" w:cs="Arial"/>
          <w:b/>
          <w:sz w:val="22"/>
          <w:szCs w:val="22"/>
        </w:rPr>
        <w:t>Schippers</w:t>
      </w:r>
      <w:r>
        <w:rPr>
          <w:rFonts w:ascii="Arial" w:hAnsi="Arial" w:cs="Arial"/>
          <w:b/>
          <w:sz w:val="22"/>
          <w:szCs w:val="22"/>
        </w:rPr>
        <w:t xml:space="preserve"> GmbH, </w:t>
      </w:r>
      <w:proofErr w:type="spellStart"/>
      <w:r w:rsidRPr="00C3798F">
        <w:rPr>
          <w:rFonts w:ascii="Arial" w:hAnsi="Arial" w:cs="Arial"/>
          <w:b/>
          <w:sz w:val="22"/>
          <w:szCs w:val="22"/>
        </w:rPr>
        <w:t>Kerken-Nieukerk</w:t>
      </w:r>
      <w:proofErr w:type="spellEnd"/>
      <w:r>
        <w:rPr>
          <w:rFonts w:ascii="Arial" w:hAnsi="Arial" w:cs="Arial"/>
          <w:b/>
          <w:sz w:val="22"/>
          <w:szCs w:val="22"/>
        </w:rPr>
        <w:t xml:space="preserve">, </w:t>
      </w:r>
      <w:r w:rsidR="00D977FE" w:rsidRPr="00D977FE">
        <w:rPr>
          <w:rFonts w:ascii="Arial" w:hAnsi="Arial" w:cs="Arial"/>
          <w:b/>
          <w:sz w:val="22"/>
          <w:szCs w:val="22"/>
        </w:rPr>
        <w:t>Deutschland</w:t>
      </w:r>
      <w:r w:rsidR="00F165A1">
        <w:rPr>
          <w:rFonts w:ascii="Arial" w:hAnsi="Arial" w:cs="Arial"/>
          <w:b/>
          <w:sz w:val="22"/>
          <w:szCs w:val="22"/>
        </w:rPr>
        <w:br/>
        <w:t>(</w:t>
      </w:r>
      <w:r w:rsidR="00722F25">
        <w:rPr>
          <w:rFonts w:ascii="Arial" w:hAnsi="Arial" w:cs="Arial"/>
          <w:b/>
          <w:sz w:val="22"/>
          <w:szCs w:val="22"/>
        </w:rPr>
        <w:t>Halle 11</w:t>
      </w:r>
      <w:r w:rsidR="00F165A1">
        <w:rPr>
          <w:rFonts w:ascii="Arial" w:hAnsi="Arial" w:cs="Arial"/>
          <w:b/>
          <w:sz w:val="22"/>
          <w:szCs w:val="22"/>
        </w:rPr>
        <w:t>,</w:t>
      </w:r>
      <w:r w:rsidR="00722F25">
        <w:rPr>
          <w:rFonts w:ascii="Arial" w:hAnsi="Arial" w:cs="Arial"/>
          <w:b/>
          <w:sz w:val="22"/>
          <w:szCs w:val="22"/>
        </w:rPr>
        <w:t xml:space="preserve"> Stand B20)</w:t>
      </w:r>
    </w:p>
    <w:p w:rsidR="00C3798F" w:rsidRPr="00E215DC" w:rsidRDefault="00C3798F" w:rsidP="00C3798F">
      <w:pPr>
        <w:spacing w:line="360" w:lineRule="atLeast"/>
        <w:rPr>
          <w:rFonts w:ascii="Arial" w:hAnsi="Arial" w:cs="Arial"/>
          <w:sz w:val="20"/>
        </w:rPr>
      </w:pPr>
      <w:r w:rsidRPr="00E215DC">
        <w:rPr>
          <w:rFonts w:ascii="Arial" w:hAnsi="Arial" w:cs="Arial"/>
          <w:sz w:val="20"/>
        </w:rPr>
        <w:t>Die Klaue trägt die Milch! Störungen bzw. Erkrankungen in der Klauengesundheit ziehen nachhaltige Probleme im Tierwohl und letztlich in der Produktivität der Milchkuh nach sich. Je früher aufkommende Klauenprobleme erkannt werden, umso leichter ist es möglich</w:t>
      </w:r>
      <w:r w:rsidR="00C64C9E">
        <w:rPr>
          <w:rFonts w:ascii="Arial" w:hAnsi="Arial" w:cs="Arial"/>
          <w:sz w:val="20"/>
        </w:rPr>
        <w:t>,</w:t>
      </w:r>
      <w:r w:rsidRPr="00E215DC">
        <w:rPr>
          <w:rFonts w:ascii="Arial" w:hAnsi="Arial" w:cs="Arial"/>
          <w:sz w:val="20"/>
        </w:rPr>
        <w:t xml:space="preserve"> die Klaue zum richtigen Zeitpunkt zu behandeln.</w:t>
      </w:r>
    </w:p>
    <w:p w:rsidR="00C3798F" w:rsidRPr="00E215DC" w:rsidRDefault="00C3798F" w:rsidP="00C3798F">
      <w:pPr>
        <w:spacing w:line="360" w:lineRule="atLeast"/>
        <w:rPr>
          <w:rFonts w:ascii="Arial" w:hAnsi="Arial" w:cs="Arial"/>
          <w:sz w:val="20"/>
        </w:rPr>
      </w:pPr>
      <w:r w:rsidRPr="00E215DC">
        <w:rPr>
          <w:rFonts w:ascii="Arial" w:hAnsi="Arial" w:cs="Arial"/>
          <w:sz w:val="20"/>
        </w:rPr>
        <w:t xml:space="preserve">Die Schippers GmbH hat mit dem MS Korund ein innovatives System geschaffen, welches das Klauenmodell präventiv überwacht und gleichzeitig analysiert. </w:t>
      </w:r>
    </w:p>
    <w:p w:rsidR="00C3798F" w:rsidRPr="00E215DC" w:rsidRDefault="00C3798F" w:rsidP="00C3798F">
      <w:pPr>
        <w:spacing w:line="360" w:lineRule="atLeast"/>
        <w:rPr>
          <w:rFonts w:ascii="Arial" w:hAnsi="Arial" w:cs="Arial"/>
          <w:sz w:val="20"/>
        </w:rPr>
      </w:pPr>
      <w:r w:rsidRPr="00E215DC">
        <w:rPr>
          <w:rFonts w:ascii="Arial" w:hAnsi="Arial" w:cs="Arial"/>
          <w:sz w:val="20"/>
        </w:rPr>
        <w:t xml:space="preserve">Über den </w:t>
      </w:r>
      <w:proofErr w:type="spellStart"/>
      <w:r w:rsidRPr="00E215DC">
        <w:rPr>
          <w:rFonts w:ascii="Arial" w:hAnsi="Arial" w:cs="Arial"/>
          <w:sz w:val="20"/>
        </w:rPr>
        <w:t>Austriebsbereich</w:t>
      </w:r>
      <w:proofErr w:type="spellEnd"/>
      <w:r w:rsidRPr="00E215DC">
        <w:rPr>
          <w:rFonts w:ascii="Arial" w:hAnsi="Arial" w:cs="Arial"/>
          <w:sz w:val="20"/>
        </w:rPr>
        <w:t xml:space="preserve"> des Melkstandes gelangt die Milchkuh zu einem Selektionstor mit Tieridentifikation. Tiere, die kurz zuvor gemolken wurden, werden über das Selektionstor separiert und zum MS </w:t>
      </w:r>
      <w:proofErr w:type="spellStart"/>
      <w:r w:rsidRPr="00E215DC">
        <w:rPr>
          <w:rFonts w:ascii="Arial" w:hAnsi="Arial" w:cs="Arial"/>
          <w:sz w:val="20"/>
        </w:rPr>
        <w:t>Hoof</w:t>
      </w:r>
      <w:proofErr w:type="spellEnd"/>
      <w:r w:rsidRPr="00E215DC">
        <w:rPr>
          <w:rFonts w:ascii="Arial" w:hAnsi="Arial" w:cs="Arial"/>
          <w:sz w:val="20"/>
        </w:rPr>
        <w:t xml:space="preserve"> Scan geleitet. Während die Kuh in einer Wasserschicht steht, werden im </w:t>
      </w:r>
      <w:proofErr w:type="spellStart"/>
      <w:r w:rsidRPr="00E215DC">
        <w:rPr>
          <w:rFonts w:ascii="Arial" w:hAnsi="Arial" w:cs="Arial"/>
          <w:sz w:val="20"/>
        </w:rPr>
        <w:t>Hoof</w:t>
      </w:r>
      <w:proofErr w:type="spellEnd"/>
      <w:r w:rsidRPr="00E215DC">
        <w:rPr>
          <w:rFonts w:ascii="Arial" w:hAnsi="Arial" w:cs="Arial"/>
          <w:sz w:val="20"/>
        </w:rPr>
        <w:t xml:space="preserve"> Scan die Klauen von unten per Ultraschall untersucht und gleichzeitig das Gewicht der Kuh über ein integriertes Wiegesystem erfasst. Ein automatisches Analysesystem wertet </w:t>
      </w:r>
      <w:r w:rsidR="00C64C9E">
        <w:rPr>
          <w:rFonts w:ascii="Arial" w:hAnsi="Arial" w:cs="Arial"/>
          <w:sz w:val="20"/>
        </w:rPr>
        <w:t xml:space="preserve">die </w:t>
      </w:r>
      <w:r w:rsidRPr="00E215DC">
        <w:rPr>
          <w:rFonts w:ascii="Arial" w:hAnsi="Arial" w:cs="Arial"/>
          <w:sz w:val="20"/>
        </w:rPr>
        <w:t>erfassten Informationen aus und detektiert Abweichungen.</w:t>
      </w:r>
    </w:p>
    <w:p w:rsidR="00C3798F" w:rsidRPr="00E215DC" w:rsidRDefault="00C3798F" w:rsidP="00C3798F">
      <w:pPr>
        <w:spacing w:line="360" w:lineRule="atLeast"/>
        <w:rPr>
          <w:rFonts w:ascii="Arial" w:hAnsi="Arial" w:cs="Arial"/>
          <w:sz w:val="20"/>
        </w:rPr>
      </w:pPr>
      <w:r w:rsidRPr="00E215DC">
        <w:rPr>
          <w:rFonts w:ascii="Arial" w:hAnsi="Arial" w:cs="Arial"/>
          <w:sz w:val="20"/>
        </w:rPr>
        <w:t>Nach dem nächsten Melkstandbesuch werden auffällige Milchkühe über eine weitere Separation in einen Raum geleitet, wo sie in einem Klauenpflegestand (</w:t>
      </w:r>
      <w:proofErr w:type="spellStart"/>
      <w:r w:rsidRPr="00E215DC">
        <w:rPr>
          <w:rFonts w:ascii="Arial" w:hAnsi="Arial" w:cs="Arial"/>
          <w:sz w:val="20"/>
        </w:rPr>
        <w:t>Hoof</w:t>
      </w:r>
      <w:proofErr w:type="spellEnd"/>
      <w:r w:rsidRPr="00E215DC">
        <w:rPr>
          <w:rFonts w:ascii="Arial" w:hAnsi="Arial" w:cs="Arial"/>
          <w:sz w:val="20"/>
        </w:rPr>
        <w:t xml:space="preserve"> Care Box) behandelt werden können. Für diese problemorientierte Behandlung erhält der Klauenpfleger die analysierten Daten, die </w:t>
      </w:r>
      <w:proofErr w:type="spellStart"/>
      <w:r w:rsidRPr="00E215DC">
        <w:rPr>
          <w:rFonts w:ascii="Arial" w:hAnsi="Arial" w:cs="Arial"/>
          <w:sz w:val="20"/>
        </w:rPr>
        <w:t>Scannerfotos</w:t>
      </w:r>
      <w:proofErr w:type="spellEnd"/>
      <w:r w:rsidRPr="00E215DC">
        <w:rPr>
          <w:rFonts w:ascii="Arial" w:hAnsi="Arial" w:cs="Arial"/>
          <w:sz w:val="20"/>
        </w:rPr>
        <w:t xml:space="preserve"> und das Gewicht der Tiere tierindividuell auf sein Tablet oder Handy.</w:t>
      </w:r>
    </w:p>
    <w:p w:rsidR="00D977FE" w:rsidRPr="00E215DC" w:rsidRDefault="00C3798F" w:rsidP="00C3798F">
      <w:pPr>
        <w:spacing w:line="360" w:lineRule="atLeast"/>
        <w:rPr>
          <w:rFonts w:ascii="Arial" w:hAnsi="Arial" w:cs="Arial"/>
          <w:sz w:val="20"/>
        </w:rPr>
      </w:pPr>
      <w:r w:rsidRPr="00E215DC">
        <w:rPr>
          <w:rFonts w:ascii="Arial" w:hAnsi="Arial" w:cs="Arial"/>
          <w:sz w:val="20"/>
        </w:rPr>
        <w:t>Mit diesem innovativen System sind die Herdenmanager erstmals in der Lage, präventiv Veränderungen an der Klaue automatisiert zu erkennen. Für die Praxis ergibt sich daraus eine Reihe von Vorteilen. Durch die integrierte Software werden frühzeitig Abweichungen vom Klauenmodell erkannt und damit das Tierwohl verbessert. In der Verbindung mit dem Managementsystem ergibt dies weniger akute Behandlungen von lahmenden Kühen, ein</w:t>
      </w:r>
      <w:r w:rsidR="00C64C9E">
        <w:rPr>
          <w:rFonts w:ascii="Arial" w:hAnsi="Arial" w:cs="Arial"/>
          <w:sz w:val="20"/>
        </w:rPr>
        <w:t>en</w:t>
      </w:r>
      <w:r w:rsidRPr="00E215DC">
        <w:rPr>
          <w:rFonts w:ascii="Arial" w:hAnsi="Arial" w:cs="Arial"/>
          <w:sz w:val="20"/>
        </w:rPr>
        <w:t xml:space="preserve"> </w:t>
      </w:r>
      <w:r w:rsidRPr="00E215DC">
        <w:rPr>
          <w:rFonts w:ascii="Arial" w:hAnsi="Arial" w:cs="Arial"/>
          <w:sz w:val="20"/>
        </w:rPr>
        <w:lastRenderedPageBreak/>
        <w:t>verringerte</w:t>
      </w:r>
      <w:r w:rsidR="00C64C9E">
        <w:rPr>
          <w:rFonts w:ascii="Arial" w:hAnsi="Arial" w:cs="Arial"/>
          <w:sz w:val="20"/>
        </w:rPr>
        <w:t>n</w:t>
      </w:r>
      <w:r w:rsidRPr="00E215DC">
        <w:rPr>
          <w:rFonts w:ascii="Arial" w:hAnsi="Arial" w:cs="Arial"/>
          <w:sz w:val="20"/>
        </w:rPr>
        <w:t xml:space="preserve"> Arbeitsaufwand, eine höhere Milchleistung der Kühe und letztlich niedrigere Tierarzt- bzw. Behandlungskosten.</w:t>
      </w:r>
    </w:p>
    <w:p w:rsidR="00D977FE" w:rsidRPr="00D977FE" w:rsidRDefault="00D977FE" w:rsidP="00D977FE">
      <w:pPr>
        <w:spacing w:line="360" w:lineRule="atLeast"/>
        <w:rPr>
          <w:rFonts w:ascii="Arial" w:hAnsi="Arial" w:cs="Arial"/>
          <w:sz w:val="20"/>
        </w:rPr>
      </w:pPr>
    </w:p>
    <w:p w:rsidR="00D977FE" w:rsidRPr="00D977FE" w:rsidRDefault="00722F25" w:rsidP="00722F25">
      <w:pPr>
        <w:numPr>
          <w:ilvl w:val="0"/>
          <w:numId w:val="32"/>
        </w:numPr>
        <w:spacing w:line="360" w:lineRule="atLeast"/>
        <w:rPr>
          <w:rFonts w:ascii="Arial" w:hAnsi="Arial" w:cs="Arial"/>
          <w:b/>
          <w:sz w:val="22"/>
          <w:szCs w:val="22"/>
        </w:rPr>
      </w:pPr>
      <w:r>
        <w:rPr>
          <w:rFonts w:ascii="Arial" w:hAnsi="Arial" w:cs="Arial"/>
          <w:b/>
          <w:sz w:val="22"/>
          <w:szCs w:val="22"/>
        </w:rPr>
        <w:t xml:space="preserve">CBS-System </w:t>
      </w:r>
      <w:r>
        <w:rPr>
          <w:rFonts w:ascii="Arial" w:hAnsi="Arial" w:cs="Arial"/>
          <w:b/>
          <w:sz w:val="22"/>
          <w:szCs w:val="22"/>
        </w:rPr>
        <w:br/>
      </w:r>
      <w:proofErr w:type="spellStart"/>
      <w:r w:rsidRPr="00722F25">
        <w:rPr>
          <w:rFonts w:ascii="Arial" w:hAnsi="Arial" w:cs="Arial"/>
          <w:b/>
          <w:sz w:val="22"/>
          <w:szCs w:val="22"/>
        </w:rPr>
        <w:t>dsp-Agrosoft</w:t>
      </w:r>
      <w:proofErr w:type="spellEnd"/>
      <w:r>
        <w:rPr>
          <w:rFonts w:ascii="Arial" w:hAnsi="Arial" w:cs="Arial"/>
          <w:b/>
          <w:sz w:val="22"/>
          <w:szCs w:val="22"/>
        </w:rPr>
        <w:t xml:space="preserve"> GmbH, Ketzin/Havel, </w:t>
      </w:r>
      <w:r w:rsidR="00D977FE" w:rsidRPr="00D977FE">
        <w:rPr>
          <w:rFonts w:ascii="Arial" w:hAnsi="Arial" w:cs="Arial"/>
          <w:b/>
          <w:sz w:val="22"/>
          <w:szCs w:val="22"/>
        </w:rPr>
        <w:t>Deutschland</w:t>
      </w:r>
      <w:r>
        <w:rPr>
          <w:rFonts w:ascii="Arial" w:hAnsi="Arial" w:cs="Arial"/>
          <w:b/>
          <w:sz w:val="22"/>
          <w:szCs w:val="22"/>
        </w:rPr>
        <w:t xml:space="preserve"> </w:t>
      </w:r>
      <w:r w:rsidR="00C64C9E">
        <w:rPr>
          <w:rFonts w:ascii="Arial" w:hAnsi="Arial" w:cs="Arial"/>
          <w:b/>
          <w:sz w:val="22"/>
          <w:szCs w:val="22"/>
        </w:rPr>
        <w:br/>
      </w:r>
      <w:r>
        <w:rPr>
          <w:rFonts w:ascii="Arial" w:hAnsi="Arial" w:cs="Arial"/>
          <w:b/>
          <w:sz w:val="22"/>
          <w:szCs w:val="22"/>
        </w:rPr>
        <w:t>(Halle 26</w:t>
      </w:r>
      <w:r w:rsidR="00C64C9E">
        <w:rPr>
          <w:rFonts w:ascii="Arial" w:hAnsi="Arial" w:cs="Arial"/>
          <w:b/>
          <w:sz w:val="22"/>
          <w:szCs w:val="22"/>
        </w:rPr>
        <w:t>,</w:t>
      </w:r>
      <w:r>
        <w:rPr>
          <w:rFonts w:ascii="Arial" w:hAnsi="Arial" w:cs="Arial"/>
          <w:b/>
          <w:sz w:val="22"/>
          <w:szCs w:val="22"/>
        </w:rPr>
        <w:t xml:space="preserve"> C15)</w:t>
      </w:r>
    </w:p>
    <w:p w:rsidR="00722F25" w:rsidRPr="00C64C9E" w:rsidRDefault="00722F25" w:rsidP="00722F25">
      <w:pPr>
        <w:spacing w:line="360" w:lineRule="atLeast"/>
        <w:rPr>
          <w:rFonts w:ascii="Arial" w:hAnsi="Arial" w:cs="Arial"/>
          <w:sz w:val="20"/>
        </w:rPr>
      </w:pPr>
      <w:r w:rsidRPr="00C64C9E">
        <w:rPr>
          <w:rFonts w:ascii="Arial" w:hAnsi="Arial" w:cs="Arial"/>
          <w:sz w:val="20"/>
        </w:rPr>
        <w:t>Bis zu 50</w:t>
      </w:r>
      <w:r w:rsidR="00C64C9E">
        <w:rPr>
          <w:rFonts w:ascii="Arial" w:hAnsi="Arial" w:cs="Arial"/>
          <w:sz w:val="20"/>
        </w:rPr>
        <w:t xml:space="preserve"> Prozent</w:t>
      </w:r>
      <w:r w:rsidRPr="00C64C9E">
        <w:rPr>
          <w:rFonts w:ascii="Arial" w:hAnsi="Arial" w:cs="Arial"/>
          <w:sz w:val="20"/>
        </w:rPr>
        <w:t xml:space="preserve"> der Tiere eines Milchviehbestandes können Probleme an den Klauen oder Gliedmaßen aufweisen, auch unter den Abgangsursachen stehen motorische Störungen an zweiter Stelle. Eine beginnende Lahmheit zu erkennen</w:t>
      </w:r>
      <w:r w:rsidR="00C64C9E">
        <w:rPr>
          <w:rFonts w:ascii="Arial" w:hAnsi="Arial" w:cs="Arial"/>
          <w:sz w:val="20"/>
        </w:rPr>
        <w:t>,</w:t>
      </w:r>
      <w:r w:rsidRPr="00C64C9E">
        <w:rPr>
          <w:rFonts w:ascii="Arial" w:hAnsi="Arial" w:cs="Arial"/>
          <w:sz w:val="20"/>
        </w:rPr>
        <w:t xml:space="preserve"> erfordert ein geübtes und begabtes Auge des Tierhalters. Die regelmäßige Kontrolle der Bestände kostet viel Zeit, unterliegt einem subjektiven Einfluss und bedeutet teilweise Stress für die Tiere, falls diese für genauere Nachkontrollen im Behandlungsstand fixiert werden müssen.</w:t>
      </w:r>
    </w:p>
    <w:p w:rsidR="00722F25" w:rsidRPr="00C64C9E" w:rsidRDefault="00722F25" w:rsidP="00722F25">
      <w:pPr>
        <w:spacing w:line="360" w:lineRule="atLeast"/>
        <w:rPr>
          <w:rFonts w:ascii="Arial" w:hAnsi="Arial" w:cs="Arial"/>
          <w:sz w:val="20"/>
        </w:rPr>
      </w:pPr>
      <w:r w:rsidRPr="00C64C9E">
        <w:rPr>
          <w:rFonts w:ascii="Arial" w:hAnsi="Arial" w:cs="Arial"/>
          <w:sz w:val="20"/>
        </w:rPr>
        <w:t xml:space="preserve">Das automatische 3D Bildanalysesystem der Firma </w:t>
      </w:r>
      <w:proofErr w:type="spellStart"/>
      <w:r w:rsidRPr="00C64C9E">
        <w:rPr>
          <w:rFonts w:ascii="Arial" w:hAnsi="Arial" w:cs="Arial"/>
          <w:sz w:val="20"/>
        </w:rPr>
        <w:t>dsp-Agrosoft</w:t>
      </w:r>
      <w:proofErr w:type="spellEnd"/>
      <w:r w:rsidRPr="00C64C9E">
        <w:rPr>
          <w:rFonts w:ascii="Arial" w:hAnsi="Arial" w:cs="Arial"/>
          <w:sz w:val="20"/>
        </w:rPr>
        <w:t xml:space="preserve"> GmbH dient zur objektiven und berührungslosen Vermessung von sich bewegenden Milchkühen und vermeidet dadurch unnötige Stresssituationen durch Feststellen oder andere Maßnahmen. Nach jedem Melkvorgang w</w:t>
      </w:r>
      <w:r w:rsidR="00C64C9E">
        <w:rPr>
          <w:rFonts w:ascii="Arial" w:hAnsi="Arial" w:cs="Arial"/>
          <w:sz w:val="20"/>
        </w:rPr>
        <w:t>e</w:t>
      </w:r>
      <w:r w:rsidRPr="00C64C9E">
        <w:rPr>
          <w:rFonts w:ascii="Arial" w:hAnsi="Arial" w:cs="Arial"/>
          <w:sz w:val="20"/>
        </w:rPr>
        <w:t>rd</w:t>
      </w:r>
      <w:r w:rsidR="00C64C9E">
        <w:rPr>
          <w:rFonts w:ascii="Arial" w:hAnsi="Arial" w:cs="Arial"/>
          <w:sz w:val="20"/>
        </w:rPr>
        <w:t>en</w:t>
      </w:r>
      <w:r w:rsidRPr="00C64C9E">
        <w:rPr>
          <w:rFonts w:ascii="Arial" w:hAnsi="Arial" w:cs="Arial"/>
          <w:sz w:val="20"/>
        </w:rPr>
        <w:t xml:space="preserve"> die Körperkondition (</w:t>
      </w:r>
      <w:proofErr w:type="spellStart"/>
      <w:r w:rsidRPr="00C64C9E">
        <w:rPr>
          <w:rFonts w:ascii="Arial" w:hAnsi="Arial" w:cs="Arial"/>
          <w:sz w:val="20"/>
        </w:rPr>
        <w:t>Cow</w:t>
      </w:r>
      <w:proofErr w:type="spellEnd"/>
      <w:r w:rsidRPr="00C64C9E">
        <w:rPr>
          <w:rFonts w:ascii="Arial" w:hAnsi="Arial" w:cs="Arial"/>
          <w:sz w:val="20"/>
        </w:rPr>
        <w:t xml:space="preserve"> </w:t>
      </w:r>
      <w:proofErr w:type="spellStart"/>
      <w:r w:rsidRPr="00C64C9E">
        <w:rPr>
          <w:rFonts w:ascii="Arial" w:hAnsi="Arial" w:cs="Arial"/>
          <w:sz w:val="20"/>
        </w:rPr>
        <w:t>condition</w:t>
      </w:r>
      <w:proofErr w:type="spellEnd"/>
      <w:r w:rsidRPr="00C64C9E">
        <w:rPr>
          <w:rFonts w:ascii="Arial" w:hAnsi="Arial" w:cs="Arial"/>
          <w:sz w:val="20"/>
        </w:rPr>
        <w:t xml:space="preserve"> score) und das Gangbild (</w:t>
      </w:r>
      <w:proofErr w:type="spellStart"/>
      <w:r w:rsidRPr="00C64C9E">
        <w:rPr>
          <w:rFonts w:ascii="Arial" w:hAnsi="Arial" w:cs="Arial"/>
          <w:sz w:val="20"/>
        </w:rPr>
        <w:t>Cow</w:t>
      </w:r>
      <w:proofErr w:type="spellEnd"/>
      <w:r w:rsidRPr="00C64C9E">
        <w:rPr>
          <w:rFonts w:ascii="Arial" w:hAnsi="Arial" w:cs="Arial"/>
          <w:sz w:val="20"/>
        </w:rPr>
        <w:t xml:space="preserve"> </w:t>
      </w:r>
      <w:proofErr w:type="spellStart"/>
      <w:r w:rsidRPr="00C64C9E">
        <w:rPr>
          <w:rFonts w:ascii="Arial" w:hAnsi="Arial" w:cs="Arial"/>
          <w:sz w:val="20"/>
        </w:rPr>
        <w:t>movement</w:t>
      </w:r>
      <w:proofErr w:type="spellEnd"/>
      <w:r w:rsidRPr="00C64C9E">
        <w:rPr>
          <w:rFonts w:ascii="Arial" w:hAnsi="Arial" w:cs="Arial"/>
          <w:sz w:val="20"/>
        </w:rPr>
        <w:t xml:space="preserve"> score) erfasst. Auffälligkeiten gerade in größeren Herden können somit rasch erfasst und Maßnahmen (zum Beispiel Klauenpflege) eingeleitet werden. Die Vernetzung mit dem Herdenmanagementprogramm (Programm Herde und anderen Assistenzsystemen) ist möglich.</w:t>
      </w:r>
    </w:p>
    <w:p w:rsidR="00D977FE" w:rsidRPr="00C64C9E" w:rsidRDefault="00722F25" w:rsidP="00722F25">
      <w:pPr>
        <w:spacing w:line="360" w:lineRule="atLeast"/>
        <w:rPr>
          <w:rFonts w:ascii="Arial" w:hAnsi="Arial" w:cs="Arial"/>
          <w:sz w:val="20"/>
        </w:rPr>
      </w:pPr>
      <w:r w:rsidRPr="00C64C9E">
        <w:rPr>
          <w:rFonts w:ascii="Arial" w:hAnsi="Arial" w:cs="Arial"/>
          <w:sz w:val="20"/>
        </w:rPr>
        <w:t xml:space="preserve">Durch die frühe Erkennung von </w:t>
      </w:r>
      <w:proofErr w:type="spellStart"/>
      <w:r w:rsidRPr="00C64C9E">
        <w:rPr>
          <w:rFonts w:ascii="Arial" w:hAnsi="Arial" w:cs="Arial"/>
          <w:sz w:val="20"/>
        </w:rPr>
        <w:t>Lahmheiten</w:t>
      </w:r>
      <w:proofErr w:type="spellEnd"/>
      <w:r w:rsidRPr="00C64C9E">
        <w:rPr>
          <w:rFonts w:ascii="Arial" w:hAnsi="Arial" w:cs="Arial"/>
          <w:sz w:val="20"/>
        </w:rPr>
        <w:t xml:space="preserve"> wird das Tierwohl in der Herde insgesamt erhöht und </w:t>
      </w:r>
      <w:r w:rsidR="00C64C9E">
        <w:rPr>
          <w:rFonts w:ascii="Arial" w:hAnsi="Arial" w:cs="Arial"/>
          <w:sz w:val="20"/>
        </w:rPr>
        <w:t>d</w:t>
      </w:r>
      <w:r w:rsidRPr="00C64C9E">
        <w:rPr>
          <w:rFonts w:ascii="Arial" w:hAnsi="Arial" w:cs="Arial"/>
          <w:sz w:val="20"/>
        </w:rPr>
        <w:t>er Milchviehhalter durch eine standardisierte, objektive und regelmäßige Begutachtung der Tiere in seiner Behandlungsentscheidung unterstützt.</w:t>
      </w:r>
    </w:p>
    <w:p w:rsidR="00D977FE" w:rsidRPr="00C64C9E" w:rsidRDefault="00D977FE" w:rsidP="00D977FE">
      <w:pPr>
        <w:spacing w:line="360" w:lineRule="atLeast"/>
        <w:rPr>
          <w:rFonts w:ascii="Arial" w:hAnsi="Arial" w:cs="Arial"/>
          <w:sz w:val="20"/>
        </w:rPr>
      </w:pPr>
    </w:p>
    <w:p w:rsidR="00D977FE" w:rsidRPr="00D977FE" w:rsidRDefault="00AA6B04" w:rsidP="00AA6B04">
      <w:pPr>
        <w:numPr>
          <w:ilvl w:val="0"/>
          <w:numId w:val="32"/>
        </w:numPr>
        <w:spacing w:line="360" w:lineRule="atLeast"/>
        <w:rPr>
          <w:rFonts w:ascii="Arial" w:eastAsia="Calibri" w:hAnsi="Arial" w:cs="Arial"/>
          <w:b/>
          <w:sz w:val="22"/>
          <w:szCs w:val="22"/>
        </w:rPr>
      </w:pPr>
      <w:r w:rsidRPr="00AA6B04">
        <w:rPr>
          <w:rFonts w:ascii="Arial" w:eastAsia="Calibri" w:hAnsi="Arial" w:cs="Arial"/>
          <w:b/>
          <w:sz w:val="22"/>
          <w:szCs w:val="22"/>
        </w:rPr>
        <w:t xml:space="preserve">Smart Thermometer </w:t>
      </w:r>
      <w:r>
        <w:rPr>
          <w:rFonts w:ascii="Arial" w:eastAsia="Calibri" w:hAnsi="Arial" w:cs="Arial"/>
          <w:b/>
          <w:sz w:val="22"/>
          <w:szCs w:val="22"/>
        </w:rPr>
        <w:br/>
      </w:r>
      <w:r w:rsidRPr="00AA6B04">
        <w:rPr>
          <w:rFonts w:ascii="Arial" w:eastAsia="Calibri" w:hAnsi="Arial" w:cs="Arial"/>
          <w:b/>
          <w:sz w:val="22"/>
          <w:szCs w:val="22"/>
        </w:rPr>
        <w:t>Förster-Technik</w:t>
      </w:r>
      <w:r>
        <w:rPr>
          <w:rFonts w:ascii="Arial" w:eastAsia="Calibri" w:hAnsi="Arial" w:cs="Arial"/>
          <w:b/>
          <w:sz w:val="22"/>
          <w:szCs w:val="22"/>
        </w:rPr>
        <w:t>, GmbH, Engen</w:t>
      </w:r>
      <w:r w:rsidR="00D977FE" w:rsidRPr="00D977FE">
        <w:rPr>
          <w:rFonts w:ascii="Arial" w:hAnsi="Arial" w:cs="Arial"/>
          <w:b/>
          <w:sz w:val="22"/>
          <w:szCs w:val="22"/>
        </w:rPr>
        <w:t>, Deutschland</w:t>
      </w:r>
      <w:r>
        <w:rPr>
          <w:rFonts w:ascii="Arial" w:hAnsi="Arial" w:cs="Arial"/>
          <w:b/>
          <w:sz w:val="22"/>
          <w:szCs w:val="22"/>
        </w:rPr>
        <w:t xml:space="preserve"> </w:t>
      </w:r>
      <w:r w:rsidR="00C64C9E">
        <w:rPr>
          <w:rFonts w:ascii="Arial" w:hAnsi="Arial" w:cs="Arial"/>
          <w:b/>
          <w:sz w:val="22"/>
          <w:szCs w:val="22"/>
        </w:rPr>
        <w:br/>
      </w:r>
      <w:r>
        <w:rPr>
          <w:rFonts w:ascii="Arial" w:hAnsi="Arial" w:cs="Arial"/>
          <w:b/>
          <w:sz w:val="22"/>
          <w:szCs w:val="22"/>
        </w:rPr>
        <w:t>(Halle 13</w:t>
      </w:r>
      <w:r w:rsidR="00C64C9E">
        <w:rPr>
          <w:rFonts w:ascii="Arial" w:hAnsi="Arial" w:cs="Arial"/>
          <w:b/>
          <w:sz w:val="22"/>
          <w:szCs w:val="22"/>
        </w:rPr>
        <w:t>,</w:t>
      </w:r>
      <w:r>
        <w:rPr>
          <w:rFonts w:ascii="Arial" w:hAnsi="Arial" w:cs="Arial"/>
          <w:b/>
          <w:sz w:val="22"/>
          <w:szCs w:val="22"/>
        </w:rPr>
        <w:t xml:space="preserve"> Stand E11)</w:t>
      </w:r>
    </w:p>
    <w:p w:rsidR="00AA6B04" w:rsidRPr="00E215DC" w:rsidRDefault="00AA6B04" w:rsidP="00AA6B04">
      <w:pPr>
        <w:spacing w:line="360" w:lineRule="atLeast"/>
        <w:rPr>
          <w:rFonts w:ascii="Arial" w:eastAsia="Calibri" w:hAnsi="Arial" w:cs="Arial"/>
          <w:sz w:val="20"/>
        </w:rPr>
      </w:pPr>
      <w:r w:rsidRPr="00E215DC">
        <w:rPr>
          <w:rFonts w:ascii="Arial" w:eastAsia="Calibri" w:hAnsi="Arial" w:cs="Arial"/>
          <w:sz w:val="20"/>
        </w:rPr>
        <w:t>Bei der Diagnose von Krankheiten und zur Kontrolle des Behandlungserfolges ist das Messen der Körpertemperatur ein wichtiger, seit sehr langer Zeit etablierter Bestandteil mit einer sehr hohen, objektiven Aussagekraft. Bei Rindern wird die Körpertemperaturmessung üblicherweise rektal unter Verwendung handelsüblicher Fieberthermometer durchgeführt. Üblicherweise werden die gemessenen Daten manuell schriftlich dokumentiert und nur über den Zeitraum der Behandlung vorgehalten. Eine Übertragung in eine längerfristige Datenhaltung wie das Herdenmanagementsystem erfolgt in der Regel nicht, die Daten stehen deshalb nur selten so zur Verfügung, dass auch in Kombination mit anderen Vitalparametern spätere Analysen möglich sind.</w:t>
      </w:r>
    </w:p>
    <w:p w:rsidR="00AA6B04" w:rsidRPr="00E215DC" w:rsidRDefault="00AA6B04" w:rsidP="00AA6B04">
      <w:pPr>
        <w:spacing w:line="360" w:lineRule="atLeast"/>
        <w:rPr>
          <w:rFonts w:ascii="Arial" w:eastAsia="Calibri" w:hAnsi="Arial" w:cs="Arial"/>
          <w:sz w:val="20"/>
        </w:rPr>
      </w:pPr>
      <w:r w:rsidRPr="00E215DC">
        <w:rPr>
          <w:rFonts w:ascii="Arial" w:eastAsia="Calibri" w:hAnsi="Arial" w:cs="Arial"/>
          <w:sz w:val="20"/>
        </w:rPr>
        <w:t>Das von der Firma Förster</w:t>
      </w:r>
      <w:r w:rsidR="00C64C9E">
        <w:rPr>
          <w:rFonts w:ascii="Arial" w:eastAsia="Calibri" w:hAnsi="Arial" w:cs="Arial"/>
          <w:sz w:val="20"/>
        </w:rPr>
        <w:t>-Technik</w:t>
      </w:r>
      <w:r w:rsidRPr="00E215DC">
        <w:rPr>
          <w:rFonts w:ascii="Arial" w:eastAsia="Calibri" w:hAnsi="Arial" w:cs="Arial"/>
          <w:sz w:val="20"/>
        </w:rPr>
        <w:t xml:space="preserve"> entwickelte „Smart Thermometer“ erfasst die rektal gemessene Körpertemperatur von Kälbern und Rindern elektronisch. Über die Anbindung an die </w:t>
      </w:r>
      <w:proofErr w:type="spellStart"/>
      <w:r w:rsidRPr="00E215DC">
        <w:rPr>
          <w:rFonts w:ascii="Arial" w:eastAsia="Calibri" w:hAnsi="Arial" w:cs="Arial"/>
          <w:sz w:val="20"/>
        </w:rPr>
        <w:t>SmartHealthApp</w:t>
      </w:r>
      <w:proofErr w:type="spellEnd"/>
      <w:r w:rsidRPr="00E215DC">
        <w:rPr>
          <w:rFonts w:ascii="Arial" w:eastAsia="Calibri" w:hAnsi="Arial" w:cs="Arial"/>
          <w:sz w:val="20"/>
        </w:rPr>
        <w:t xml:space="preserve"> </w:t>
      </w:r>
      <w:r w:rsidR="00C64C9E">
        <w:rPr>
          <w:rFonts w:ascii="Arial" w:eastAsia="Calibri" w:hAnsi="Arial" w:cs="Arial"/>
          <w:sz w:val="20"/>
        </w:rPr>
        <w:t>können die Daten in die Förster-</w:t>
      </w:r>
      <w:r w:rsidRPr="00E215DC">
        <w:rPr>
          <w:rFonts w:ascii="Arial" w:eastAsia="Calibri" w:hAnsi="Arial" w:cs="Arial"/>
          <w:sz w:val="20"/>
        </w:rPr>
        <w:t>Technik Kälber-Cloud weitergegeben werden. Über die App können weitere Gesundheitsparameter</w:t>
      </w:r>
      <w:r w:rsidR="00C64C9E">
        <w:rPr>
          <w:rFonts w:ascii="Arial" w:eastAsia="Calibri" w:hAnsi="Arial" w:cs="Arial"/>
          <w:sz w:val="20"/>
        </w:rPr>
        <w:t>,</w:t>
      </w:r>
      <w:r w:rsidRPr="00E215DC">
        <w:rPr>
          <w:rFonts w:ascii="Arial" w:eastAsia="Calibri" w:hAnsi="Arial" w:cs="Arial"/>
          <w:sz w:val="20"/>
        </w:rPr>
        <w:t xml:space="preserve"> wie zum </w:t>
      </w:r>
      <w:r w:rsidRPr="00E215DC">
        <w:rPr>
          <w:rFonts w:ascii="Arial" w:eastAsia="Calibri" w:hAnsi="Arial" w:cs="Arial"/>
          <w:sz w:val="20"/>
        </w:rPr>
        <w:lastRenderedPageBreak/>
        <w:t>Beispiel Ohrstellung, Nasenausfluss, Augenzustand und eine Kotbeurteilung erfasst werden. Über die Kälber-Cloud ist auch eine Einbindung in das Förster</w:t>
      </w:r>
      <w:r w:rsidR="00C64C9E">
        <w:rPr>
          <w:rFonts w:ascii="Arial" w:eastAsia="Calibri" w:hAnsi="Arial" w:cs="Arial"/>
          <w:sz w:val="20"/>
        </w:rPr>
        <w:t>-Technik</w:t>
      </w:r>
      <w:r w:rsidRPr="00E215DC">
        <w:rPr>
          <w:rFonts w:ascii="Arial" w:eastAsia="Calibri" w:hAnsi="Arial" w:cs="Arial"/>
          <w:sz w:val="20"/>
        </w:rPr>
        <w:t xml:space="preserve"> Smart </w:t>
      </w:r>
      <w:proofErr w:type="spellStart"/>
      <w:r w:rsidRPr="00E215DC">
        <w:rPr>
          <w:rFonts w:ascii="Arial" w:eastAsia="Calibri" w:hAnsi="Arial" w:cs="Arial"/>
          <w:sz w:val="20"/>
        </w:rPr>
        <w:t>Calf</w:t>
      </w:r>
      <w:proofErr w:type="spellEnd"/>
      <w:r w:rsidRPr="00E215DC">
        <w:rPr>
          <w:rFonts w:ascii="Arial" w:eastAsia="Calibri" w:hAnsi="Arial" w:cs="Arial"/>
          <w:sz w:val="20"/>
        </w:rPr>
        <w:t xml:space="preserve"> System möglich. </w:t>
      </w:r>
    </w:p>
    <w:p w:rsidR="00AA6B04" w:rsidRPr="00E215DC" w:rsidRDefault="00AA6B04" w:rsidP="00AA6B04">
      <w:pPr>
        <w:spacing w:line="360" w:lineRule="atLeast"/>
        <w:rPr>
          <w:rFonts w:ascii="Arial" w:eastAsia="Calibri" w:hAnsi="Arial" w:cs="Arial"/>
          <w:sz w:val="20"/>
        </w:rPr>
      </w:pPr>
      <w:r w:rsidRPr="00E215DC">
        <w:rPr>
          <w:rFonts w:ascii="Arial" w:eastAsia="Calibri" w:hAnsi="Arial" w:cs="Arial"/>
          <w:sz w:val="20"/>
        </w:rPr>
        <w:t xml:space="preserve">Die Temperatur und die Bewertungsergebnisse können über die Kälber-Cloud dem Tierarzt oder dem Betriebsberater online zugänglich gemacht werden. </w:t>
      </w:r>
    </w:p>
    <w:p w:rsidR="00D977FE" w:rsidRPr="00E215DC" w:rsidRDefault="00AA6B04" w:rsidP="00AA6B04">
      <w:pPr>
        <w:spacing w:line="360" w:lineRule="atLeast"/>
        <w:rPr>
          <w:rFonts w:ascii="Arial" w:eastAsia="Calibri" w:hAnsi="Arial" w:cs="Arial"/>
          <w:sz w:val="20"/>
        </w:rPr>
      </w:pPr>
      <w:r w:rsidRPr="00E215DC">
        <w:rPr>
          <w:rFonts w:ascii="Arial" w:eastAsia="Calibri" w:hAnsi="Arial" w:cs="Arial"/>
          <w:sz w:val="20"/>
        </w:rPr>
        <w:t>Die Erfassung, Dokumentation und Analyse von Körpertemperatur und Gesundheitsparametern ermöglicht ein frühes Erkennen und Eingreifen bei sich anbahnenden Erkrankungen, ggf. auch unter Einbeziehung des Tierarztes per Daten-Fernzugriff. Damit reduziert sich insgesamt die Notwendigkeit antibiotischer Behandlungen</w:t>
      </w:r>
      <w:r w:rsidR="006E51CD">
        <w:rPr>
          <w:rFonts w:ascii="Arial" w:eastAsia="Calibri" w:hAnsi="Arial" w:cs="Arial"/>
          <w:sz w:val="20"/>
        </w:rPr>
        <w:t>,</w:t>
      </w:r>
      <w:r w:rsidRPr="00E215DC">
        <w:rPr>
          <w:rFonts w:ascii="Arial" w:eastAsia="Calibri" w:hAnsi="Arial" w:cs="Arial"/>
          <w:sz w:val="20"/>
        </w:rPr>
        <w:t xml:space="preserve"> und es verringern sich die erkrankungsbedingten negativen Auswirkungen auf die Entwicklung der Tiere. Die Herdengesundheit steigt insgesamt und die ökonomische</w:t>
      </w:r>
      <w:r w:rsidR="00C64C9E">
        <w:rPr>
          <w:rFonts w:ascii="Arial" w:eastAsia="Calibri" w:hAnsi="Arial" w:cs="Arial"/>
          <w:sz w:val="20"/>
        </w:rPr>
        <w:t>n</w:t>
      </w:r>
      <w:r w:rsidRPr="00E215DC">
        <w:rPr>
          <w:rFonts w:ascii="Arial" w:eastAsia="Calibri" w:hAnsi="Arial" w:cs="Arial"/>
          <w:sz w:val="20"/>
        </w:rPr>
        <w:t xml:space="preserve"> Belastungen durch Krankheiten auf die Produktion gehen zurück.</w:t>
      </w:r>
    </w:p>
    <w:p w:rsidR="00D977FE" w:rsidRPr="00D977FE" w:rsidRDefault="00D977FE" w:rsidP="00D977FE">
      <w:pPr>
        <w:spacing w:line="360" w:lineRule="atLeast"/>
        <w:rPr>
          <w:rFonts w:ascii="Arial" w:eastAsia="Calibri" w:hAnsi="Arial" w:cs="Arial"/>
          <w:sz w:val="20"/>
        </w:rPr>
      </w:pPr>
    </w:p>
    <w:p w:rsidR="00D977FE" w:rsidRPr="00390F46" w:rsidRDefault="00390F46" w:rsidP="00A544DF">
      <w:pPr>
        <w:numPr>
          <w:ilvl w:val="0"/>
          <w:numId w:val="32"/>
        </w:numPr>
        <w:spacing w:line="360" w:lineRule="atLeast"/>
        <w:rPr>
          <w:rFonts w:ascii="Arial" w:eastAsia="Calibri" w:hAnsi="Arial" w:cs="Arial"/>
          <w:b/>
          <w:sz w:val="22"/>
          <w:szCs w:val="22"/>
        </w:rPr>
      </w:pPr>
      <w:proofErr w:type="spellStart"/>
      <w:r w:rsidRPr="00390F46">
        <w:rPr>
          <w:rFonts w:ascii="Arial" w:eastAsia="Calibri" w:hAnsi="Arial" w:cs="Arial"/>
          <w:b/>
          <w:sz w:val="22"/>
          <w:szCs w:val="22"/>
        </w:rPr>
        <w:t>Nedap</w:t>
      </w:r>
      <w:proofErr w:type="spellEnd"/>
      <w:r w:rsidRPr="00390F46">
        <w:rPr>
          <w:rFonts w:ascii="Arial" w:eastAsia="Calibri" w:hAnsi="Arial" w:cs="Arial"/>
          <w:b/>
          <w:sz w:val="22"/>
          <w:szCs w:val="22"/>
        </w:rPr>
        <w:t xml:space="preserve"> </w:t>
      </w:r>
      <w:proofErr w:type="spellStart"/>
      <w:r w:rsidRPr="00390F46">
        <w:rPr>
          <w:rFonts w:ascii="Arial" w:eastAsia="Calibri" w:hAnsi="Arial" w:cs="Arial"/>
          <w:b/>
          <w:sz w:val="22"/>
          <w:szCs w:val="22"/>
        </w:rPr>
        <w:t>CowControl</w:t>
      </w:r>
      <w:proofErr w:type="spellEnd"/>
      <w:r w:rsidRPr="00390F46">
        <w:rPr>
          <w:rFonts w:ascii="Arial" w:eastAsia="Calibri" w:hAnsi="Arial" w:cs="Arial"/>
          <w:b/>
          <w:sz w:val="22"/>
          <w:szCs w:val="22"/>
        </w:rPr>
        <w:t xml:space="preserve">™ - </w:t>
      </w:r>
      <w:proofErr w:type="spellStart"/>
      <w:r w:rsidRPr="00390F46">
        <w:rPr>
          <w:rFonts w:ascii="Arial" w:eastAsia="Calibri" w:hAnsi="Arial" w:cs="Arial"/>
          <w:b/>
          <w:sz w:val="22"/>
          <w:szCs w:val="22"/>
        </w:rPr>
        <w:t>Augmented</w:t>
      </w:r>
      <w:proofErr w:type="spellEnd"/>
      <w:r w:rsidRPr="00390F46">
        <w:rPr>
          <w:rFonts w:ascii="Arial" w:eastAsia="Calibri" w:hAnsi="Arial" w:cs="Arial"/>
          <w:b/>
          <w:sz w:val="22"/>
          <w:szCs w:val="22"/>
        </w:rPr>
        <w:t xml:space="preserve"> Reality </w:t>
      </w:r>
      <w:r w:rsidR="009C03D4">
        <w:rPr>
          <w:rFonts w:ascii="Arial" w:eastAsia="Calibri" w:hAnsi="Arial" w:cs="Arial"/>
          <w:b/>
          <w:sz w:val="22"/>
          <w:szCs w:val="22"/>
        </w:rPr>
        <w:t xml:space="preserve">und </w:t>
      </w:r>
      <w:proofErr w:type="spellStart"/>
      <w:r w:rsidR="009C03D4">
        <w:rPr>
          <w:rFonts w:ascii="Arial" w:eastAsia="Calibri" w:hAnsi="Arial" w:cs="Arial"/>
          <w:b/>
          <w:sz w:val="22"/>
          <w:szCs w:val="22"/>
        </w:rPr>
        <w:t>Nedap</w:t>
      </w:r>
      <w:proofErr w:type="spellEnd"/>
      <w:r w:rsidR="009C03D4">
        <w:rPr>
          <w:rFonts w:ascii="Arial" w:eastAsia="Calibri" w:hAnsi="Arial" w:cs="Arial"/>
          <w:b/>
          <w:sz w:val="22"/>
          <w:szCs w:val="22"/>
        </w:rPr>
        <w:t xml:space="preserve"> </w:t>
      </w:r>
      <w:proofErr w:type="spellStart"/>
      <w:r w:rsidR="009C03D4">
        <w:rPr>
          <w:rFonts w:ascii="Arial" w:eastAsia="Calibri" w:hAnsi="Arial" w:cs="Arial"/>
          <w:b/>
          <w:sz w:val="22"/>
          <w:szCs w:val="22"/>
        </w:rPr>
        <w:t>Reproduction</w:t>
      </w:r>
      <w:proofErr w:type="spellEnd"/>
      <w:r w:rsidR="009C03D4">
        <w:rPr>
          <w:rFonts w:ascii="Arial" w:eastAsia="Calibri" w:hAnsi="Arial" w:cs="Arial"/>
          <w:b/>
          <w:sz w:val="22"/>
          <w:szCs w:val="22"/>
        </w:rPr>
        <w:t xml:space="preserve"> Management</w:t>
      </w:r>
      <w:r w:rsidRPr="00390F46">
        <w:rPr>
          <w:rFonts w:ascii="Arial" w:eastAsia="Calibri" w:hAnsi="Arial" w:cs="Arial"/>
          <w:b/>
          <w:sz w:val="22"/>
          <w:szCs w:val="22"/>
        </w:rPr>
        <w:br/>
      </w:r>
      <w:proofErr w:type="spellStart"/>
      <w:r w:rsidRPr="00390F46">
        <w:rPr>
          <w:rFonts w:ascii="Arial" w:eastAsia="Calibri" w:hAnsi="Arial" w:cs="Arial"/>
          <w:b/>
          <w:sz w:val="22"/>
          <w:szCs w:val="22"/>
        </w:rPr>
        <w:t>Nedap</w:t>
      </w:r>
      <w:proofErr w:type="spellEnd"/>
      <w:r w:rsidRPr="00390F46">
        <w:rPr>
          <w:rFonts w:ascii="Arial" w:eastAsia="Calibri" w:hAnsi="Arial" w:cs="Arial"/>
          <w:b/>
          <w:sz w:val="22"/>
          <w:szCs w:val="22"/>
        </w:rPr>
        <w:t xml:space="preserve"> Livestock Management, </w:t>
      </w:r>
      <w:proofErr w:type="spellStart"/>
      <w:r w:rsidRPr="00390F46">
        <w:rPr>
          <w:rFonts w:ascii="Arial" w:eastAsia="Calibri" w:hAnsi="Arial" w:cs="Arial"/>
          <w:b/>
          <w:sz w:val="22"/>
          <w:szCs w:val="22"/>
        </w:rPr>
        <w:t>Groenlo</w:t>
      </w:r>
      <w:proofErr w:type="spellEnd"/>
      <w:r w:rsidRPr="00390F46">
        <w:rPr>
          <w:rFonts w:ascii="Arial" w:eastAsia="Calibri" w:hAnsi="Arial" w:cs="Arial"/>
          <w:b/>
          <w:sz w:val="22"/>
          <w:szCs w:val="22"/>
        </w:rPr>
        <w:t xml:space="preserve">, Niederlande </w:t>
      </w:r>
      <w:r>
        <w:rPr>
          <w:rFonts w:ascii="Arial" w:eastAsia="Calibri" w:hAnsi="Arial" w:cs="Arial"/>
          <w:b/>
          <w:sz w:val="22"/>
          <w:szCs w:val="22"/>
        </w:rPr>
        <w:br/>
      </w:r>
      <w:r w:rsidRPr="00390F46">
        <w:rPr>
          <w:rFonts w:ascii="Arial" w:eastAsia="Calibri" w:hAnsi="Arial" w:cs="Arial"/>
          <w:b/>
          <w:sz w:val="22"/>
          <w:szCs w:val="22"/>
        </w:rPr>
        <w:t>(Halle 13</w:t>
      </w:r>
      <w:r w:rsidR="00C64C9E">
        <w:rPr>
          <w:rFonts w:ascii="Arial" w:eastAsia="Calibri" w:hAnsi="Arial" w:cs="Arial"/>
          <w:b/>
          <w:sz w:val="22"/>
          <w:szCs w:val="22"/>
        </w:rPr>
        <w:t>,</w:t>
      </w:r>
      <w:r w:rsidRPr="00390F46">
        <w:rPr>
          <w:rFonts w:ascii="Arial" w:eastAsia="Calibri" w:hAnsi="Arial" w:cs="Arial"/>
          <w:b/>
          <w:sz w:val="22"/>
          <w:szCs w:val="22"/>
        </w:rPr>
        <w:t xml:space="preserve"> Stand C56</w:t>
      </w:r>
      <w:r>
        <w:rPr>
          <w:rFonts w:ascii="Arial" w:eastAsia="Calibri" w:hAnsi="Arial" w:cs="Arial"/>
          <w:b/>
          <w:sz w:val="22"/>
          <w:szCs w:val="22"/>
        </w:rPr>
        <w:t>)</w:t>
      </w:r>
    </w:p>
    <w:p w:rsidR="00390F46" w:rsidRPr="00E215DC" w:rsidRDefault="00390F46" w:rsidP="00390F46">
      <w:pPr>
        <w:spacing w:line="360" w:lineRule="atLeast"/>
        <w:rPr>
          <w:rFonts w:ascii="Arial" w:hAnsi="Arial" w:cs="Arial"/>
          <w:sz w:val="20"/>
          <w:lang w:val="de-CH"/>
        </w:rPr>
      </w:pPr>
      <w:r w:rsidRPr="00E215DC">
        <w:rPr>
          <w:rFonts w:ascii="Arial" w:hAnsi="Arial" w:cs="Arial"/>
          <w:sz w:val="20"/>
          <w:lang w:val="de-CH"/>
        </w:rPr>
        <w:t>Während die tierindividuelle Datenerfassung über Sensoren und digitale Messwerkzeuge längst zum Alltag in vielen Milchviehställen geworden ist, steckt die Verfügbarkeit dieser Daten bei der täglichen Arbeit im Stall vielfach noch in den Kinderschuhen. Landwirte behelfen sich daher oft durch Ausdrucke; diese Tabellenwerke sind regelmäßig unübersichtlich oder schwer lesbar.</w:t>
      </w:r>
    </w:p>
    <w:p w:rsidR="00390F46" w:rsidRPr="00E215DC" w:rsidRDefault="00390F46" w:rsidP="00390F46">
      <w:pPr>
        <w:spacing w:line="360" w:lineRule="atLeast"/>
        <w:rPr>
          <w:rFonts w:ascii="Arial" w:hAnsi="Arial" w:cs="Arial"/>
          <w:sz w:val="20"/>
          <w:lang w:val="de-CH"/>
        </w:rPr>
      </w:pPr>
      <w:r w:rsidRPr="00E215DC">
        <w:rPr>
          <w:rFonts w:ascii="Arial" w:hAnsi="Arial" w:cs="Arial"/>
          <w:sz w:val="20"/>
          <w:lang w:val="de-CH"/>
        </w:rPr>
        <w:t xml:space="preserve">Mit </w:t>
      </w:r>
      <w:proofErr w:type="spellStart"/>
      <w:r w:rsidRPr="00E215DC">
        <w:rPr>
          <w:rFonts w:ascii="Arial" w:hAnsi="Arial" w:cs="Arial"/>
          <w:sz w:val="20"/>
          <w:lang w:val="de-CH"/>
        </w:rPr>
        <w:t>CowControl</w:t>
      </w:r>
      <w:proofErr w:type="spellEnd"/>
      <w:r w:rsidRPr="00E215DC">
        <w:rPr>
          <w:rFonts w:ascii="Arial" w:hAnsi="Arial" w:cs="Arial"/>
          <w:sz w:val="20"/>
          <w:lang w:val="de-CH"/>
        </w:rPr>
        <w:t xml:space="preserve"> stellt die Firma </w:t>
      </w:r>
      <w:proofErr w:type="spellStart"/>
      <w:r w:rsidRPr="00E215DC">
        <w:rPr>
          <w:rFonts w:ascii="Arial" w:hAnsi="Arial" w:cs="Arial"/>
          <w:sz w:val="20"/>
          <w:lang w:val="de-CH"/>
        </w:rPr>
        <w:t>Nedap</w:t>
      </w:r>
      <w:proofErr w:type="spellEnd"/>
      <w:r w:rsidRPr="00E215DC">
        <w:rPr>
          <w:rFonts w:ascii="Arial" w:hAnsi="Arial" w:cs="Arial"/>
          <w:sz w:val="20"/>
          <w:lang w:val="de-CH"/>
        </w:rPr>
        <w:t xml:space="preserve"> erstmals </w:t>
      </w:r>
      <w:proofErr w:type="spellStart"/>
      <w:r w:rsidRPr="00E215DC">
        <w:rPr>
          <w:rFonts w:ascii="Arial" w:hAnsi="Arial" w:cs="Arial"/>
          <w:sz w:val="20"/>
          <w:lang w:val="de-CH"/>
        </w:rPr>
        <w:t>Augmented</w:t>
      </w:r>
      <w:proofErr w:type="spellEnd"/>
      <w:r w:rsidRPr="00E215DC">
        <w:rPr>
          <w:rFonts w:ascii="Arial" w:hAnsi="Arial" w:cs="Arial"/>
          <w:sz w:val="20"/>
          <w:lang w:val="de-CH"/>
        </w:rPr>
        <w:t xml:space="preserve"> Reality, d. h. eine erweiterte Realität im Stall zur Verfügung. Auf Basis einer App werden dem Nutzer Herdeninformationen direkt im Stall zur Verfügung gestellt. </w:t>
      </w:r>
    </w:p>
    <w:p w:rsidR="00390F46" w:rsidRPr="00E215DC" w:rsidRDefault="00390F46" w:rsidP="00390F46">
      <w:pPr>
        <w:spacing w:line="360" w:lineRule="atLeast"/>
        <w:rPr>
          <w:rFonts w:ascii="Arial" w:hAnsi="Arial" w:cs="Arial"/>
          <w:sz w:val="20"/>
          <w:lang w:val="de-CH"/>
        </w:rPr>
      </w:pPr>
      <w:r w:rsidRPr="00E215DC">
        <w:rPr>
          <w:rFonts w:ascii="Arial" w:hAnsi="Arial" w:cs="Arial"/>
          <w:sz w:val="20"/>
          <w:lang w:val="de-CH"/>
        </w:rPr>
        <w:t xml:space="preserve">Die neue Technologie bringt die reale Welt des Landwirts mit digitalen Informationen dergestalt zusammen, dass seine Position und Blickrichtung erfasst und in das Kamerabild tierbezogene Daten zu Fruchtbarkeit, Gesundheit </w:t>
      </w:r>
      <w:r w:rsidR="006E51CD">
        <w:rPr>
          <w:rFonts w:ascii="Arial" w:hAnsi="Arial" w:cs="Arial"/>
          <w:sz w:val="20"/>
          <w:lang w:val="de-CH"/>
        </w:rPr>
        <w:t xml:space="preserve">erfasst werden </w:t>
      </w:r>
      <w:r w:rsidRPr="00E215DC">
        <w:rPr>
          <w:rFonts w:ascii="Arial" w:hAnsi="Arial" w:cs="Arial"/>
          <w:sz w:val="20"/>
          <w:lang w:val="de-CH"/>
        </w:rPr>
        <w:t xml:space="preserve">oder der Aufenthaltsort bestimmter Tiere </w:t>
      </w:r>
      <w:r w:rsidR="006E51CD">
        <w:rPr>
          <w:rFonts w:ascii="Arial" w:hAnsi="Arial" w:cs="Arial"/>
          <w:sz w:val="20"/>
          <w:lang w:val="de-CH"/>
        </w:rPr>
        <w:t>erkannt wi</w:t>
      </w:r>
      <w:r w:rsidRPr="00E215DC">
        <w:rPr>
          <w:rFonts w:ascii="Arial" w:hAnsi="Arial" w:cs="Arial"/>
          <w:sz w:val="20"/>
          <w:lang w:val="de-CH"/>
        </w:rPr>
        <w:t>rd.</w:t>
      </w:r>
    </w:p>
    <w:p w:rsidR="00390F46" w:rsidRPr="00E215DC" w:rsidRDefault="006E51CD" w:rsidP="00390F46">
      <w:pPr>
        <w:spacing w:line="360" w:lineRule="atLeast"/>
        <w:rPr>
          <w:rFonts w:ascii="Arial" w:hAnsi="Arial" w:cs="Arial"/>
          <w:sz w:val="20"/>
          <w:lang w:val="de-CH"/>
        </w:rPr>
      </w:pPr>
      <w:r>
        <w:rPr>
          <w:rFonts w:ascii="Arial" w:hAnsi="Arial" w:cs="Arial"/>
          <w:sz w:val="20"/>
          <w:lang w:val="de-CH"/>
        </w:rPr>
        <w:t xml:space="preserve">Somit </w:t>
      </w:r>
      <w:proofErr w:type="gramStart"/>
      <w:r>
        <w:rPr>
          <w:rFonts w:ascii="Arial" w:hAnsi="Arial" w:cs="Arial"/>
          <w:sz w:val="20"/>
          <w:lang w:val="de-CH"/>
        </w:rPr>
        <w:t>we</w:t>
      </w:r>
      <w:r w:rsidR="00390F46" w:rsidRPr="00E215DC">
        <w:rPr>
          <w:rFonts w:ascii="Arial" w:hAnsi="Arial" w:cs="Arial"/>
          <w:sz w:val="20"/>
          <w:lang w:val="de-CH"/>
        </w:rPr>
        <w:t>rd</w:t>
      </w:r>
      <w:r>
        <w:rPr>
          <w:rFonts w:ascii="Arial" w:hAnsi="Arial" w:cs="Arial"/>
          <w:sz w:val="20"/>
          <w:lang w:val="de-CH"/>
        </w:rPr>
        <w:t>en</w:t>
      </w:r>
      <w:proofErr w:type="gramEnd"/>
      <w:r w:rsidR="00390F46" w:rsidRPr="00E215DC">
        <w:rPr>
          <w:rFonts w:ascii="Arial" w:hAnsi="Arial" w:cs="Arial"/>
          <w:sz w:val="20"/>
          <w:lang w:val="de-CH"/>
        </w:rPr>
        <w:t xml:space="preserve"> das Herdenmanagement erleichtert und Ordner mit schwer lesbaren Tabellen aus dem Stall verbannt. Das mit prämierte Fruchtbarkeitsmanagement in Form eines bildgebenden Softwaremoduls identifiziert frühzeitig in der Laktation Kühe mit Fruchtbarkeitsproblemen.</w:t>
      </w:r>
    </w:p>
    <w:p w:rsidR="00D977FE" w:rsidRPr="00E215DC" w:rsidRDefault="00390F46" w:rsidP="00390F46">
      <w:pPr>
        <w:spacing w:line="360" w:lineRule="atLeast"/>
        <w:rPr>
          <w:rFonts w:ascii="Arial" w:eastAsia="Calibri" w:hAnsi="Arial" w:cs="Arial"/>
          <w:sz w:val="20"/>
          <w:lang w:val="de-CH"/>
        </w:rPr>
      </w:pPr>
      <w:r w:rsidRPr="00E215DC">
        <w:rPr>
          <w:rFonts w:ascii="Arial" w:hAnsi="Arial" w:cs="Arial"/>
          <w:sz w:val="20"/>
          <w:lang w:val="de-CH"/>
        </w:rPr>
        <w:t>Sensordaten, Fertilitätsbehandlungsprotokolle sowie Synchronisationsprotokolle werden vollständig integriert und lassen darauf aufbauende automatisierte Aktionen zu. Durch das System kann sowohl die Arbeitsorganisation verbessert als auch die Zwischenkalbezeit verkürzt werden.</w:t>
      </w:r>
    </w:p>
    <w:p w:rsidR="00D977FE" w:rsidRPr="00D977FE" w:rsidRDefault="00D977FE" w:rsidP="00D977FE">
      <w:pPr>
        <w:spacing w:line="360" w:lineRule="atLeast"/>
        <w:rPr>
          <w:rFonts w:ascii="Arial" w:eastAsia="Calibri" w:hAnsi="Arial" w:cs="Arial"/>
          <w:sz w:val="20"/>
          <w:lang w:val="de-CH"/>
        </w:rPr>
      </w:pPr>
    </w:p>
    <w:p w:rsidR="00D977FE" w:rsidRPr="00390F46" w:rsidRDefault="00390F46" w:rsidP="00390F46">
      <w:pPr>
        <w:numPr>
          <w:ilvl w:val="0"/>
          <w:numId w:val="32"/>
        </w:numPr>
        <w:spacing w:line="360" w:lineRule="atLeast"/>
        <w:rPr>
          <w:rFonts w:ascii="Arial" w:eastAsia="Calibri" w:hAnsi="Arial" w:cs="Arial"/>
          <w:b/>
          <w:sz w:val="22"/>
          <w:szCs w:val="22"/>
          <w:lang w:val="en-US"/>
        </w:rPr>
      </w:pPr>
      <w:proofErr w:type="spellStart"/>
      <w:r w:rsidRPr="00390F46">
        <w:rPr>
          <w:rFonts w:ascii="Arial" w:eastAsia="Calibri" w:hAnsi="Arial" w:cs="Arial"/>
          <w:b/>
          <w:sz w:val="22"/>
          <w:szCs w:val="22"/>
          <w:lang w:val="en-US"/>
        </w:rPr>
        <w:lastRenderedPageBreak/>
        <w:t>Nedap</w:t>
      </w:r>
      <w:proofErr w:type="spellEnd"/>
      <w:r w:rsidRPr="00390F46">
        <w:rPr>
          <w:rFonts w:ascii="Arial" w:eastAsia="Calibri" w:hAnsi="Arial" w:cs="Arial"/>
          <w:b/>
          <w:sz w:val="22"/>
          <w:szCs w:val="22"/>
          <w:lang w:val="en-US"/>
        </w:rPr>
        <w:t xml:space="preserve"> Smart F</w:t>
      </w:r>
      <w:r>
        <w:rPr>
          <w:rFonts w:ascii="Arial" w:eastAsia="Calibri" w:hAnsi="Arial" w:cs="Arial"/>
          <w:b/>
          <w:sz w:val="22"/>
          <w:szCs w:val="22"/>
          <w:lang w:val="en-US"/>
        </w:rPr>
        <w:t xml:space="preserve">low </w:t>
      </w:r>
      <w:r>
        <w:rPr>
          <w:rFonts w:ascii="Arial" w:eastAsia="Calibri" w:hAnsi="Arial" w:cs="Arial"/>
          <w:b/>
          <w:sz w:val="22"/>
          <w:szCs w:val="22"/>
          <w:lang w:val="en-US"/>
        </w:rPr>
        <w:br/>
      </w:r>
      <w:proofErr w:type="spellStart"/>
      <w:r>
        <w:rPr>
          <w:rFonts w:ascii="Arial" w:eastAsia="Calibri" w:hAnsi="Arial" w:cs="Arial"/>
          <w:b/>
          <w:sz w:val="22"/>
          <w:szCs w:val="22"/>
          <w:lang w:val="en-US"/>
        </w:rPr>
        <w:t>Nedap</w:t>
      </w:r>
      <w:proofErr w:type="spellEnd"/>
      <w:r>
        <w:rPr>
          <w:rFonts w:ascii="Arial" w:eastAsia="Calibri" w:hAnsi="Arial" w:cs="Arial"/>
          <w:b/>
          <w:sz w:val="22"/>
          <w:szCs w:val="22"/>
          <w:lang w:val="en-US"/>
        </w:rPr>
        <w:t xml:space="preserve"> Livestock Management</w:t>
      </w:r>
      <w:r w:rsidR="008B5290">
        <w:rPr>
          <w:rFonts w:ascii="Arial" w:eastAsia="Calibri" w:hAnsi="Arial" w:cs="Arial"/>
          <w:b/>
          <w:sz w:val="22"/>
          <w:szCs w:val="22"/>
          <w:lang w:val="en-US"/>
        </w:rPr>
        <w:t>,</w:t>
      </w:r>
      <w:r w:rsidRPr="00390F46">
        <w:rPr>
          <w:rFonts w:ascii="Arial" w:eastAsia="Calibri" w:hAnsi="Arial" w:cs="Arial"/>
          <w:b/>
          <w:sz w:val="22"/>
          <w:szCs w:val="22"/>
        </w:rPr>
        <w:t xml:space="preserve"> </w:t>
      </w:r>
      <w:proofErr w:type="spellStart"/>
      <w:r w:rsidRPr="00390F46">
        <w:rPr>
          <w:rFonts w:ascii="Arial" w:eastAsia="Calibri" w:hAnsi="Arial" w:cs="Arial"/>
          <w:b/>
          <w:sz w:val="22"/>
          <w:szCs w:val="22"/>
        </w:rPr>
        <w:t>Groenlo</w:t>
      </w:r>
      <w:proofErr w:type="spellEnd"/>
      <w:r w:rsidRPr="00390F46">
        <w:rPr>
          <w:rFonts w:ascii="Arial" w:eastAsia="Calibri" w:hAnsi="Arial" w:cs="Arial"/>
          <w:b/>
          <w:sz w:val="22"/>
          <w:szCs w:val="22"/>
        </w:rPr>
        <w:t xml:space="preserve">, Niederlande </w:t>
      </w:r>
      <w:r>
        <w:rPr>
          <w:rFonts w:ascii="Arial" w:eastAsia="Calibri" w:hAnsi="Arial" w:cs="Arial"/>
          <w:b/>
          <w:sz w:val="22"/>
          <w:szCs w:val="22"/>
        </w:rPr>
        <w:br/>
      </w:r>
      <w:r w:rsidRPr="00390F46">
        <w:rPr>
          <w:rFonts w:ascii="Arial" w:eastAsia="Calibri" w:hAnsi="Arial" w:cs="Arial"/>
          <w:b/>
          <w:sz w:val="22"/>
          <w:szCs w:val="22"/>
        </w:rPr>
        <w:t>(Halle 13</w:t>
      </w:r>
      <w:r w:rsidR="006E51CD">
        <w:rPr>
          <w:rFonts w:ascii="Arial" w:eastAsia="Calibri" w:hAnsi="Arial" w:cs="Arial"/>
          <w:b/>
          <w:sz w:val="22"/>
          <w:szCs w:val="22"/>
        </w:rPr>
        <w:t>,</w:t>
      </w:r>
      <w:r w:rsidRPr="00390F46">
        <w:rPr>
          <w:rFonts w:ascii="Arial" w:eastAsia="Calibri" w:hAnsi="Arial" w:cs="Arial"/>
          <w:b/>
          <w:sz w:val="22"/>
          <w:szCs w:val="22"/>
        </w:rPr>
        <w:t xml:space="preserve"> Stand C56</w:t>
      </w:r>
      <w:r>
        <w:rPr>
          <w:rFonts w:ascii="Arial" w:eastAsia="Calibri" w:hAnsi="Arial" w:cs="Arial"/>
          <w:b/>
          <w:sz w:val="22"/>
          <w:szCs w:val="22"/>
        </w:rPr>
        <w:t>)</w:t>
      </w:r>
    </w:p>
    <w:p w:rsidR="008B5290" w:rsidRPr="00E215DC" w:rsidRDefault="008B5290" w:rsidP="008B5290">
      <w:pPr>
        <w:spacing w:line="360" w:lineRule="atLeast"/>
        <w:rPr>
          <w:rFonts w:ascii="Arial" w:eastAsia="Calibri" w:hAnsi="Arial" w:cs="Arial"/>
          <w:sz w:val="20"/>
          <w:lang w:val="de-CH"/>
        </w:rPr>
      </w:pPr>
      <w:r w:rsidRPr="00E215DC">
        <w:rPr>
          <w:rFonts w:ascii="Arial" w:eastAsia="Calibri" w:hAnsi="Arial" w:cs="Arial"/>
          <w:sz w:val="20"/>
          <w:lang w:val="de-CH"/>
        </w:rPr>
        <w:t>Eine kontinuierliche Milchmengenerfassung ist seit vielen Jahren Standard in der Milchviehhaltung. Elektronische Milchmengenmesser hatten jedoch bisher mehrere konstruktive Schwächen: Zum einen reduzierten die Sensoren den Querschnitt der Milchleitung, zum zweiten waren die elektronischen Bauteile und Kabelverbindungen störungsanfällig.</w:t>
      </w:r>
    </w:p>
    <w:p w:rsidR="008B5290" w:rsidRPr="00E215DC" w:rsidRDefault="008B5290" w:rsidP="008B5290">
      <w:pPr>
        <w:spacing w:line="360" w:lineRule="atLeast"/>
        <w:rPr>
          <w:rFonts w:ascii="Arial" w:eastAsia="Calibri" w:hAnsi="Arial" w:cs="Arial"/>
          <w:sz w:val="20"/>
          <w:lang w:val="de-CH"/>
        </w:rPr>
      </w:pPr>
      <w:r w:rsidRPr="00E215DC">
        <w:rPr>
          <w:rFonts w:ascii="Arial" w:eastAsia="Calibri" w:hAnsi="Arial" w:cs="Arial"/>
          <w:sz w:val="20"/>
          <w:lang w:val="de-CH"/>
        </w:rPr>
        <w:t xml:space="preserve">Der niederländische Hersteller </w:t>
      </w:r>
      <w:proofErr w:type="spellStart"/>
      <w:r w:rsidRPr="00E215DC">
        <w:rPr>
          <w:rFonts w:ascii="Arial" w:eastAsia="Calibri" w:hAnsi="Arial" w:cs="Arial"/>
          <w:sz w:val="20"/>
          <w:lang w:val="de-CH"/>
        </w:rPr>
        <w:t>Nedap</w:t>
      </w:r>
      <w:proofErr w:type="spellEnd"/>
      <w:r w:rsidRPr="00E215DC">
        <w:rPr>
          <w:rFonts w:ascii="Arial" w:eastAsia="Calibri" w:hAnsi="Arial" w:cs="Arial"/>
          <w:sz w:val="20"/>
          <w:lang w:val="de-CH"/>
        </w:rPr>
        <w:t xml:space="preserve"> bringt mit dem </w:t>
      </w:r>
      <w:proofErr w:type="spellStart"/>
      <w:r w:rsidRPr="00E215DC">
        <w:rPr>
          <w:rFonts w:ascii="Arial" w:eastAsia="Calibri" w:hAnsi="Arial" w:cs="Arial"/>
          <w:sz w:val="20"/>
          <w:lang w:val="de-CH"/>
        </w:rPr>
        <w:t>Smartflow</w:t>
      </w:r>
      <w:proofErr w:type="spellEnd"/>
      <w:r w:rsidRPr="00E215DC">
        <w:rPr>
          <w:rFonts w:ascii="Arial" w:eastAsia="Calibri" w:hAnsi="Arial" w:cs="Arial"/>
          <w:sz w:val="20"/>
          <w:lang w:val="de-CH"/>
        </w:rPr>
        <w:t xml:space="preserve"> nun eine Weiterentwicklung im Bereich der Mi</w:t>
      </w:r>
      <w:r w:rsidR="006E51CD">
        <w:rPr>
          <w:rFonts w:ascii="Arial" w:eastAsia="Calibri" w:hAnsi="Arial" w:cs="Arial"/>
          <w:sz w:val="20"/>
          <w:lang w:val="de-CH"/>
        </w:rPr>
        <w:t>l</w:t>
      </w:r>
      <w:r w:rsidRPr="00E215DC">
        <w:rPr>
          <w:rFonts w:ascii="Arial" w:eastAsia="Calibri" w:hAnsi="Arial" w:cs="Arial"/>
          <w:sz w:val="20"/>
          <w:lang w:val="de-CH"/>
        </w:rPr>
        <w:t>chmengenmesssysteme auf den Markt, die in den genannten Punkten entscheidend verbessert wurde</w:t>
      </w:r>
      <w:r w:rsidR="006E51CD">
        <w:rPr>
          <w:rFonts w:ascii="Arial" w:eastAsia="Calibri" w:hAnsi="Arial" w:cs="Arial"/>
          <w:sz w:val="20"/>
          <w:lang w:val="de-CH"/>
        </w:rPr>
        <w:t>n</w:t>
      </w:r>
      <w:r w:rsidRPr="00E215DC">
        <w:rPr>
          <w:rFonts w:ascii="Arial" w:eastAsia="Calibri" w:hAnsi="Arial" w:cs="Arial"/>
          <w:sz w:val="20"/>
          <w:lang w:val="de-CH"/>
        </w:rPr>
        <w:t>.</w:t>
      </w:r>
    </w:p>
    <w:p w:rsidR="008B5290" w:rsidRPr="00E215DC" w:rsidRDefault="008B5290" w:rsidP="008B5290">
      <w:pPr>
        <w:spacing w:line="360" w:lineRule="atLeast"/>
        <w:rPr>
          <w:rFonts w:ascii="Arial" w:eastAsia="Calibri" w:hAnsi="Arial" w:cs="Arial"/>
          <w:sz w:val="20"/>
          <w:lang w:val="de-CH"/>
        </w:rPr>
      </w:pPr>
      <w:r w:rsidRPr="00E215DC">
        <w:rPr>
          <w:rFonts w:ascii="Arial" w:eastAsia="Calibri" w:hAnsi="Arial" w:cs="Arial"/>
          <w:sz w:val="20"/>
          <w:lang w:val="de-CH"/>
        </w:rPr>
        <w:t xml:space="preserve">Der elektronische Milchmengenmesser </w:t>
      </w:r>
      <w:proofErr w:type="spellStart"/>
      <w:r w:rsidRPr="00E215DC">
        <w:rPr>
          <w:rFonts w:ascii="Arial" w:eastAsia="Calibri" w:hAnsi="Arial" w:cs="Arial"/>
          <w:sz w:val="20"/>
          <w:lang w:val="de-CH"/>
        </w:rPr>
        <w:t>Smartflow</w:t>
      </w:r>
      <w:proofErr w:type="spellEnd"/>
      <w:r w:rsidRPr="00E215DC">
        <w:rPr>
          <w:rFonts w:ascii="Arial" w:eastAsia="Calibri" w:hAnsi="Arial" w:cs="Arial"/>
          <w:sz w:val="20"/>
          <w:lang w:val="de-CH"/>
        </w:rPr>
        <w:t xml:space="preserve"> ist sowohl auf der mechanischen als auch auf der elektronischen Ebene auf maximalen Durchfluss hin konstruiert. Es gibt weder Engstellen oder Unterbrechungen im Gerät, die zu einem Vakuumabfall während des Melkens führen könnten, noch führt das Messprinzip zu solchen Schwankungen. Dies führt zu einem besonders konstanten Milchfluss unter Vakuum unter dem Euter und so zu einer besonders schonenden Behandlung der Milch. Die Kühe werden schonender und besser ausgemolken, die Eutergesundheit und die Milchqualität</w:t>
      </w:r>
      <w:r w:rsidR="006E51CD">
        <w:rPr>
          <w:rFonts w:ascii="Arial" w:eastAsia="Calibri" w:hAnsi="Arial" w:cs="Arial"/>
          <w:sz w:val="20"/>
          <w:lang w:val="de-CH"/>
        </w:rPr>
        <w:t xml:space="preserve"> steigen, bei einem sinkenden</w:t>
      </w:r>
      <w:r w:rsidRPr="00E215DC">
        <w:rPr>
          <w:rFonts w:ascii="Arial" w:eastAsia="Calibri" w:hAnsi="Arial" w:cs="Arial"/>
          <w:sz w:val="20"/>
          <w:lang w:val="de-CH"/>
        </w:rPr>
        <w:t xml:space="preserve"> Gehalt an freien Fettsäuren in der Milch.</w:t>
      </w:r>
    </w:p>
    <w:p w:rsidR="008B5290" w:rsidRPr="00E215DC" w:rsidRDefault="008B5290" w:rsidP="008B5290">
      <w:pPr>
        <w:spacing w:line="360" w:lineRule="atLeast"/>
        <w:rPr>
          <w:rFonts w:ascii="Arial" w:eastAsia="Calibri" w:hAnsi="Arial" w:cs="Arial"/>
          <w:sz w:val="20"/>
          <w:lang w:val="de-CH"/>
        </w:rPr>
      </w:pPr>
      <w:r w:rsidRPr="00E215DC">
        <w:rPr>
          <w:rFonts w:ascii="Arial" w:eastAsia="Calibri" w:hAnsi="Arial" w:cs="Arial"/>
          <w:sz w:val="20"/>
          <w:lang w:val="de-CH"/>
        </w:rPr>
        <w:t xml:space="preserve">Gleichzeitig ist der elektronische Milchmengenmesser </w:t>
      </w:r>
      <w:proofErr w:type="spellStart"/>
      <w:r w:rsidRPr="00E215DC">
        <w:rPr>
          <w:rFonts w:ascii="Arial" w:eastAsia="Calibri" w:hAnsi="Arial" w:cs="Arial"/>
          <w:sz w:val="20"/>
          <w:lang w:val="de-CH"/>
        </w:rPr>
        <w:t>Smartflow</w:t>
      </w:r>
      <w:proofErr w:type="spellEnd"/>
      <w:r w:rsidRPr="00E215DC">
        <w:rPr>
          <w:rFonts w:ascii="Arial" w:eastAsia="Calibri" w:hAnsi="Arial" w:cs="Arial"/>
          <w:sz w:val="20"/>
          <w:lang w:val="de-CH"/>
        </w:rPr>
        <w:t xml:space="preserve"> völlig drahtlos konstruiert, und zwar sowohl in Bezug auf die Datenübertragung als auch im Hinblick auf die Stromversorgung. Die Daten werden per UHF-Funkverbindung übertragen, wodurch sich die Datenintegration besonders schnell und einfach gestaltet. </w:t>
      </w:r>
    </w:p>
    <w:p w:rsidR="00D977FE" w:rsidRPr="00E215DC" w:rsidRDefault="008B5290" w:rsidP="008B5290">
      <w:pPr>
        <w:spacing w:line="360" w:lineRule="atLeast"/>
        <w:rPr>
          <w:rFonts w:ascii="Arial" w:eastAsia="Calibri" w:hAnsi="Arial" w:cs="Arial"/>
          <w:sz w:val="20"/>
        </w:rPr>
      </w:pPr>
      <w:r w:rsidRPr="00E215DC">
        <w:rPr>
          <w:rFonts w:ascii="Arial" w:eastAsia="Calibri" w:hAnsi="Arial" w:cs="Arial"/>
          <w:sz w:val="20"/>
          <w:lang w:val="de-CH"/>
        </w:rPr>
        <w:t xml:space="preserve">Der elektronische Milchmengenmesser </w:t>
      </w:r>
      <w:proofErr w:type="spellStart"/>
      <w:r w:rsidRPr="00E215DC">
        <w:rPr>
          <w:rFonts w:ascii="Arial" w:eastAsia="Calibri" w:hAnsi="Arial" w:cs="Arial"/>
          <w:sz w:val="20"/>
          <w:lang w:val="de-CH"/>
        </w:rPr>
        <w:t>Smartflow</w:t>
      </w:r>
      <w:proofErr w:type="spellEnd"/>
      <w:r w:rsidRPr="00E215DC">
        <w:rPr>
          <w:rFonts w:ascii="Arial" w:eastAsia="Calibri" w:hAnsi="Arial" w:cs="Arial"/>
          <w:sz w:val="20"/>
          <w:lang w:val="de-CH"/>
        </w:rPr>
        <w:t xml:space="preserve"> ist ICAR-zertifiziert und hält die ICAR-Standards und Richtlinien für Datenerfassung, Nutzung in der Melktechnik und Messgenauigkeit ein.</w:t>
      </w:r>
    </w:p>
    <w:p w:rsidR="00D977FE" w:rsidRPr="00D977FE" w:rsidRDefault="00D977FE" w:rsidP="00D977FE">
      <w:pPr>
        <w:spacing w:line="360" w:lineRule="atLeast"/>
        <w:rPr>
          <w:rFonts w:ascii="Arial" w:eastAsia="Calibri" w:hAnsi="Arial" w:cs="Arial"/>
          <w:sz w:val="20"/>
          <w:lang w:val="de-CH"/>
        </w:rPr>
      </w:pPr>
    </w:p>
    <w:p w:rsidR="00D977FE" w:rsidRPr="00D977FE" w:rsidRDefault="008B5290" w:rsidP="008B5290">
      <w:pPr>
        <w:numPr>
          <w:ilvl w:val="0"/>
          <w:numId w:val="32"/>
        </w:numPr>
        <w:spacing w:line="360" w:lineRule="atLeast"/>
        <w:rPr>
          <w:rFonts w:ascii="Arial" w:eastAsia="Calibri" w:hAnsi="Arial" w:cs="Arial"/>
          <w:b/>
          <w:sz w:val="22"/>
          <w:szCs w:val="22"/>
          <w:lang w:val="en-US"/>
        </w:rPr>
      </w:pPr>
      <w:proofErr w:type="spellStart"/>
      <w:r w:rsidRPr="008B5290">
        <w:rPr>
          <w:rFonts w:ascii="Arial" w:eastAsia="Calibri" w:hAnsi="Arial" w:cs="Arial"/>
          <w:b/>
          <w:sz w:val="22"/>
          <w:szCs w:val="22"/>
          <w:lang w:val="en-US"/>
        </w:rPr>
        <w:t>DeLaval</w:t>
      </w:r>
      <w:proofErr w:type="spellEnd"/>
      <w:r w:rsidRPr="008B5290">
        <w:rPr>
          <w:rFonts w:ascii="Arial" w:eastAsia="Calibri" w:hAnsi="Arial" w:cs="Arial"/>
          <w:b/>
          <w:sz w:val="22"/>
          <w:szCs w:val="22"/>
          <w:lang w:val="en-US"/>
        </w:rPr>
        <w:t xml:space="preserve"> </w:t>
      </w:r>
      <w:proofErr w:type="spellStart"/>
      <w:r w:rsidRPr="008B5290">
        <w:rPr>
          <w:rFonts w:ascii="Arial" w:eastAsia="Calibri" w:hAnsi="Arial" w:cs="Arial"/>
          <w:b/>
          <w:sz w:val="22"/>
          <w:szCs w:val="22"/>
          <w:lang w:val="en-US"/>
        </w:rPr>
        <w:t>Evanza</w:t>
      </w:r>
      <w:proofErr w:type="spellEnd"/>
      <w:r w:rsidRPr="008B5290">
        <w:rPr>
          <w:rFonts w:ascii="Arial" w:eastAsia="Calibri" w:hAnsi="Arial" w:cs="Arial"/>
          <w:b/>
          <w:sz w:val="22"/>
          <w:szCs w:val="22"/>
          <w:lang w:val="en-US"/>
        </w:rPr>
        <w:t xml:space="preserve">™ milking cluster with </w:t>
      </w:r>
      <w:proofErr w:type="spellStart"/>
      <w:r w:rsidRPr="008B5290">
        <w:rPr>
          <w:rFonts w:ascii="Arial" w:eastAsia="Calibri" w:hAnsi="Arial" w:cs="Arial"/>
          <w:b/>
          <w:sz w:val="22"/>
          <w:szCs w:val="22"/>
          <w:lang w:val="en-US"/>
        </w:rPr>
        <w:t>DeL</w:t>
      </w:r>
      <w:r>
        <w:rPr>
          <w:rFonts w:ascii="Arial" w:eastAsia="Calibri" w:hAnsi="Arial" w:cs="Arial"/>
          <w:b/>
          <w:sz w:val="22"/>
          <w:szCs w:val="22"/>
          <w:lang w:val="en-US"/>
        </w:rPr>
        <w:t>aval</w:t>
      </w:r>
      <w:proofErr w:type="spellEnd"/>
      <w:r>
        <w:rPr>
          <w:rFonts w:ascii="Arial" w:eastAsia="Calibri" w:hAnsi="Arial" w:cs="Arial"/>
          <w:b/>
          <w:sz w:val="22"/>
          <w:szCs w:val="22"/>
          <w:lang w:val="en-US"/>
        </w:rPr>
        <w:t xml:space="preserve"> </w:t>
      </w:r>
      <w:proofErr w:type="spellStart"/>
      <w:r>
        <w:rPr>
          <w:rFonts w:ascii="Arial" w:eastAsia="Calibri" w:hAnsi="Arial" w:cs="Arial"/>
          <w:b/>
          <w:sz w:val="22"/>
          <w:szCs w:val="22"/>
          <w:lang w:val="en-US"/>
        </w:rPr>
        <w:t>Evanza</w:t>
      </w:r>
      <w:proofErr w:type="spellEnd"/>
      <w:r>
        <w:rPr>
          <w:rFonts w:ascii="Arial" w:eastAsia="Calibri" w:hAnsi="Arial" w:cs="Arial"/>
          <w:b/>
          <w:sz w:val="22"/>
          <w:szCs w:val="22"/>
          <w:lang w:val="en-US"/>
        </w:rPr>
        <w:t>™ cartridge</w:t>
      </w:r>
      <w:r w:rsidR="00D977FE" w:rsidRPr="00D977FE">
        <w:rPr>
          <w:rFonts w:ascii="Arial" w:eastAsia="Calibri" w:hAnsi="Arial" w:cs="Arial"/>
          <w:b/>
          <w:sz w:val="22"/>
          <w:szCs w:val="22"/>
          <w:lang w:val="en-US"/>
        </w:rPr>
        <w:br/>
      </w:r>
      <w:proofErr w:type="spellStart"/>
      <w:r w:rsidR="00D977FE" w:rsidRPr="008B5290">
        <w:rPr>
          <w:rFonts w:ascii="Arial" w:hAnsi="Arial" w:cs="Arial"/>
          <w:b/>
          <w:sz w:val="22"/>
          <w:szCs w:val="22"/>
          <w:lang w:val="en-US"/>
        </w:rPr>
        <w:t>DeLaval</w:t>
      </w:r>
      <w:proofErr w:type="spellEnd"/>
      <w:r w:rsidR="00D977FE" w:rsidRPr="008B5290">
        <w:rPr>
          <w:rFonts w:ascii="Arial" w:hAnsi="Arial" w:cs="Arial"/>
          <w:b/>
          <w:sz w:val="22"/>
          <w:szCs w:val="22"/>
          <w:lang w:val="en-US"/>
        </w:rPr>
        <w:t xml:space="preserve"> International AB, </w:t>
      </w:r>
      <w:proofErr w:type="spellStart"/>
      <w:r w:rsidR="00D977FE" w:rsidRPr="008B5290">
        <w:rPr>
          <w:rFonts w:ascii="Arial" w:hAnsi="Arial" w:cs="Arial"/>
          <w:b/>
          <w:sz w:val="22"/>
          <w:szCs w:val="22"/>
          <w:lang w:val="en-US"/>
        </w:rPr>
        <w:t>Tumba</w:t>
      </w:r>
      <w:proofErr w:type="spellEnd"/>
      <w:r w:rsidR="00D977FE" w:rsidRPr="008B5290">
        <w:rPr>
          <w:rFonts w:ascii="Arial" w:hAnsi="Arial" w:cs="Arial"/>
          <w:b/>
          <w:sz w:val="22"/>
          <w:szCs w:val="22"/>
          <w:lang w:val="en-US"/>
        </w:rPr>
        <w:t xml:space="preserve">, </w:t>
      </w:r>
      <w:proofErr w:type="spellStart"/>
      <w:r w:rsidR="00D977FE" w:rsidRPr="008B5290">
        <w:rPr>
          <w:rFonts w:ascii="Arial" w:hAnsi="Arial" w:cs="Arial"/>
          <w:b/>
          <w:sz w:val="22"/>
          <w:szCs w:val="22"/>
          <w:lang w:val="en-US"/>
        </w:rPr>
        <w:t>Schweden</w:t>
      </w:r>
      <w:proofErr w:type="spellEnd"/>
      <w:r>
        <w:rPr>
          <w:rFonts w:ascii="Arial" w:hAnsi="Arial" w:cs="Arial"/>
          <w:b/>
          <w:sz w:val="22"/>
          <w:szCs w:val="22"/>
          <w:lang w:val="en-US"/>
        </w:rPr>
        <w:t xml:space="preserve"> </w:t>
      </w:r>
      <w:r w:rsidR="006E51CD">
        <w:rPr>
          <w:rFonts w:ascii="Arial" w:hAnsi="Arial" w:cs="Arial"/>
          <w:b/>
          <w:sz w:val="22"/>
          <w:szCs w:val="22"/>
          <w:lang w:val="en-US"/>
        </w:rPr>
        <w:br/>
      </w:r>
      <w:r>
        <w:rPr>
          <w:rFonts w:ascii="Arial" w:hAnsi="Arial" w:cs="Arial"/>
          <w:b/>
          <w:sz w:val="22"/>
          <w:szCs w:val="22"/>
          <w:lang w:val="en-US"/>
        </w:rPr>
        <w:t>(Halle 13</w:t>
      </w:r>
      <w:r w:rsidR="006E51CD">
        <w:rPr>
          <w:rFonts w:ascii="Arial" w:hAnsi="Arial" w:cs="Arial"/>
          <w:b/>
          <w:sz w:val="22"/>
          <w:szCs w:val="22"/>
          <w:lang w:val="en-US"/>
        </w:rPr>
        <w:t>,</w:t>
      </w:r>
      <w:r>
        <w:rPr>
          <w:rFonts w:ascii="Arial" w:hAnsi="Arial" w:cs="Arial"/>
          <w:b/>
          <w:sz w:val="22"/>
          <w:szCs w:val="22"/>
          <w:lang w:val="en-US"/>
        </w:rPr>
        <w:t xml:space="preserve"> Stand D25)</w:t>
      </w:r>
    </w:p>
    <w:p w:rsidR="008B5290" w:rsidRPr="00E215DC" w:rsidRDefault="008B5290" w:rsidP="008B5290">
      <w:pPr>
        <w:spacing w:line="360" w:lineRule="atLeast"/>
        <w:rPr>
          <w:rFonts w:ascii="Arial" w:eastAsia="Calibri" w:hAnsi="Arial" w:cs="Arial"/>
          <w:sz w:val="20"/>
        </w:rPr>
      </w:pPr>
      <w:r w:rsidRPr="00E215DC">
        <w:rPr>
          <w:rFonts w:ascii="Arial" w:eastAsia="Calibri" w:hAnsi="Arial" w:cs="Arial"/>
          <w:sz w:val="20"/>
        </w:rPr>
        <w:t xml:space="preserve">Der regelmäßige Wechsel der </w:t>
      </w:r>
      <w:proofErr w:type="spellStart"/>
      <w:r w:rsidRPr="00E215DC">
        <w:rPr>
          <w:rFonts w:ascii="Arial" w:eastAsia="Calibri" w:hAnsi="Arial" w:cs="Arial"/>
          <w:sz w:val="20"/>
        </w:rPr>
        <w:t>Zitzengummis</w:t>
      </w:r>
      <w:proofErr w:type="spellEnd"/>
      <w:r w:rsidRPr="00E215DC">
        <w:rPr>
          <w:rFonts w:ascii="Arial" w:eastAsia="Calibri" w:hAnsi="Arial" w:cs="Arial"/>
          <w:sz w:val="20"/>
        </w:rPr>
        <w:t xml:space="preserve"> ist mühsam und nimmt eine nicht zu unterschätzende Zeit in Anspruch. </w:t>
      </w:r>
    </w:p>
    <w:p w:rsidR="008B5290" w:rsidRPr="00E215DC" w:rsidRDefault="008B5290" w:rsidP="008B5290">
      <w:pPr>
        <w:spacing w:line="360" w:lineRule="atLeast"/>
        <w:rPr>
          <w:rFonts w:ascii="Arial" w:eastAsia="Calibri" w:hAnsi="Arial" w:cs="Arial"/>
          <w:sz w:val="20"/>
        </w:rPr>
      </w:pPr>
      <w:r w:rsidRPr="00E215DC">
        <w:rPr>
          <w:rFonts w:ascii="Arial" w:eastAsia="Calibri" w:hAnsi="Arial" w:cs="Arial"/>
          <w:sz w:val="20"/>
        </w:rPr>
        <w:t xml:space="preserve">Aus diesem Grund führt der schwedische Melktechnikhersteller </w:t>
      </w:r>
      <w:proofErr w:type="spellStart"/>
      <w:r w:rsidRPr="00E215DC">
        <w:rPr>
          <w:rFonts w:ascii="Arial" w:eastAsia="Calibri" w:hAnsi="Arial" w:cs="Arial"/>
          <w:sz w:val="20"/>
        </w:rPr>
        <w:t>DeLaval</w:t>
      </w:r>
      <w:proofErr w:type="spellEnd"/>
      <w:r w:rsidRPr="00E215DC">
        <w:rPr>
          <w:rFonts w:ascii="Arial" w:eastAsia="Calibri" w:hAnsi="Arial" w:cs="Arial"/>
          <w:sz w:val="20"/>
        </w:rPr>
        <w:t xml:space="preserve"> das neue </w:t>
      </w:r>
      <w:proofErr w:type="spellStart"/>
      <w:r w:rsidRPr="00E215DC">
        <w:rPr>
          <w:rFonts w:ascii="Arial" w:eastAsia="Calibri" w:hAnsi="Arial" w:cs="Arial"/>
          <w:sz w:val="20"/>
        </w:rPr>
        <w:t>Melkzeug</w:t>
      </w:r>
      <w:proofErr w:type="spellEnd"/>
      <w:r w:rsidRPr="00E215DC">
        <w:rPr>
          <w:rFonts w:ascii="Arial" w:eastAsia="Calibri" w:hAnsi="Arial" w:cs="Arial"/>
          <w:sz w:val="20"/>
        </w:rPr>
        <w:t xml:space="preserve"> </w:t>
      </w:r>
      <w:proofErr w:type="spellStart"/>
      <w:r w:rsidRPr="00E215DC">
        <w:rPr>
          <w:rFonts w:ascii="Arial" w:eastAsia="Calibri" w:hAnsi="Arial" w:cs="Arial"/>
          <w:sz w:val="20"/>
        </w:rPr>
        <w:t>DeLaval</w:t>
      </w:r>
      <w:proofErr w:type="spellEnd"/>
      <w:r w:rsidRPr="00E215DC">
        <w:rPr>
          <w:rFonts w:ascii="Arial" w:eastAsia="Calibri" w:hAnsi="Arial" w:cs="Arial"/>
          <w:sz w:val="20"/>
        </w:rPr>
        <w:t xml:space="preserve"> </w:t>
      </w:r>
      <w:proofErr w:type="spellStart"/>
      <w:r w:rsidRPr="00E215DC">
        <w:rPr>
          <w:rFonts w:ascii="Arial" w:eastAsia="Calibri" w:hAnsi="Arial" w:cs="Arial"/>
          <w:sz w:val="20"/>
        </w:rPr>
        <w:t>Evanza</w:t>
      </w:r>
      <w:proofErr w:type="spellEnd"/>
      <w:r w:rsidRPr="00E215DC">
        <w:rPr>
          <w:rFonts w:ascii="Arial" w:eastAsia="Calibri" w:hAnsi="Arial" w:cs="Arial"/>
          <w:sz w:val="20"/>
        </w:rPr>
        <w:t xml:space="preserve">™ ein. Die entscheidende Weiterentwicklung dieses Melkzeugs besteht darin, dass die </w:t>
      </w:r>
      <w:proofErr w:type="spellStart"/>
      <w:r w:rsidRPr="00E215DC">
        <w:rPr>
          <w:rFonts w:ascii="Arial" w:eastAsia="Calibri" w:hAnsi="Arial" w:cs="Arial"/>
          <w:sz w:val="20"/>
        </w:rPr>
        <w:t>Zitzengummis</w:t>
      </w:r>
      <w:proofErr w:type="spellEnd"/>
      <w:r w:rsidRPr="00E215DC">
        <w:rPr>
          <w:rFonts w:ascii="Arial" w:eastAsia="Calibri" w:hAnsi="Arial" w:cs="Arial"/>
          <w:sz w:val="20"/>
        </w:rPr>
        <w:t xml:space="preserve"> und Melkbecher zu einem </w:t>
      </w:r>
      <w:proofErr w:type="spellStart"/>
      <w:r w:rsidRPr="00E215DC">
        <w:rPr>
          <w:rFonts w:ascii="Arial" w:eastAsia="Calibri" w:hAnsi="Arial" w:cs="Arial"/>
          <w:sz w:val="20"/>
        </w:rPr>
        <w:t>Kartuschensystem</w:t>
      </w:r>
      <w:proofErr w:type="spellEnd"/>
      <w:r w:rsidRPr="00E215DC">
        <w:rPr>
          <w:rFonts w:ascii="Arial" w:eastAsia="Calibri" w:hAnsi="Arial" w:cs="Arial"/>
          <w:sz w:val="20"/>
        </w:rPr>
        <w:t xml:space="preserve"> zusammengefasst sind. Der Wechsel der mit Top-Flow-Technologie und einem kurzen </w:t>
      </w:r>
      <w:r w:rsidR="005E3278" w:rsidRPr="00E215DC">
        <w:rPr>
          <w:rFonts w:ascii="Arial" w:eastAsia="Calibri" w:hAnsi="Arial" w:cs="Arial"/>
          <w:sz w:val="20"/>
        </w:rPr>
        <w:t>Milchschlauch ausgestatteten Sy</w:t>
      </w:r>
      <w:r w:rsidRPr="00E215DC">
        <w:rPr>
          <w:rFonts w:ascii="Arial" w:eastAsia="Calibri" w:hAnsi="Arial" w:cs="Arial"/>
          <w:sz w:val="20"/>
        </w:rPr>
        <w:t xml:space="preserve">stemkartuschen gestaltet sich so besonders einfach und führt – gerade bei größeren Milchviehbetrieben – zu einer bemerkenswerten Zeitersparnis. </w:t>
      </w:r>
    </w:p>
    <w:p w:rsidR="008B5290" w:rsidRPr="00E215DC" w:rsidRDefault="008B5290" w:rsidP="008B5290">
      <w:pPr>
        <w:spacing w:line="360" w:lineRule="atLeast"/>
        <w:rPr>
          <w:rFonts w:ascii="Arial" w:eastAsia="Calibri" w:hAnsi="Arial" w:cs="Arial"/>
          <w:sz w:val="20"/>
        </w:rPr>
      </w:pPr>
      <w:r w:rsidRPr="00E215DC">
        <w:rPr>
          <w:rFonts w:ascii="Arial" w:eastAsia="Calibri" w:hAnsi="Arial" w:cs="Arial"/>
          <w:sz w:val="20"/>
        </w:rPr>
        <w:t xml:space="preserve">Mit dem neuen </w:t>
      </w:r>
      <w:proofErr w:type="spellStart"/>
      <w:r w:rsidRPr="00E215DC">
        <w:rPr>
          <w:rFonts w:ascii="Arial" w:eastAsia="Calibri" w:hAnsi="Arial" w:cs="Arial"/>
          <w:sz w:val="20"/>
        </w:rPr>
        <w:t>Melkzeug</w:t>
      </w:r>
      <w:proofErr w:type="spellEnd"/>
      <w:r w:rsidRPr="00E215DC">
        <w:rPr>
          <w:rFonts w:ascii="Arial" w:eastAsia="Calibri" w:hAnsi="Arial" w:cs="Arial"/>
          <w:sz w:val="20"/>
        </w:rPr>
        <w:t xml:space="preserve"> </w:t>
      </w:r>
      <w:proofErr w:type="spellStart"/>
      <w:r w:rsidRPr="00E215DC">
        <w:rPr>
          <w:rFonts w:ascii="Arial" w:eastAsia="Calibri" w:hAnsi="Arial" w:cs="Arial"/>
          <w:sz w:val="20"/>
        </w:rPr>
        <w:t>DeLaval</w:t>
      </w:r>
      <w:proofErr w:type="spellEnd"/>
      <w:r w:rsidRPr="00E215DC">
        <w:rPr>
          <w:rFonts w:ascii="Arial" w:eastAsia="Calibri" w:hAnsi="Arial" w:cs="Arial"/>
          <w:sz w:val="20"/>
        </w:rPr>
        <w:t xml:space="preserve"> </w:t>
      </w:r>
      <w:proofErr w:type="spellStart"/>
      <w:r w:rsidRPr="00E215DC">
        <w:rPr>
          <w:rFonts w:ascii="Arial" w:eastAsia="Calibri" w:hAnsi="Arial" w:cs="Arial"/>
          <w:sz w:val="20"/>
        </w:rPr>
        <w:t>Evanza</w:t>
      </w:r>
      <w:proofErr w:type="spellEnd"/>
      <w:r w:rsidRPr="00E215DC">
        <w:rPr>
          <w:rFonts w:ascii="Arial" w:eastAsia="Calibri" w:hAnsi="Arial" w:cs="Arial"/>
          <w:sz w:val="20"/>
        </w:rPr>
        <w:t xml:space="preserve">™ und den </w:t>
      </w:r>
      <w:proofErr w:type="spellStart"/>
      <w:r w:rsidRPr="00E215DC">
        <w:rPr>
          <w:rFonts w:ascii="Arial" w:eastAsia="Calibri" w:hAnsi="Arial" w:cs="Arial"/>
          <w:sz w:val="20"/>
        </w:rPr>
        <w:t>DeLaval</w:t>
      </w:r>
      <w:proofErr w:type="spellEnd"/>
      <w:r w:rsidRPr="00E215DC">
        <w:rPr>
          <w:rFonts w:ascii="Arial" w:eastAsia="Calibri" w:hAnsi="Arial" w:cs="Arial"/>
          <w:sz w:val="20"/>
        </w:rPr>
        <w:t xml:space="preserve"> </w:t>
      </w:r>
      <w:proofErr w:type="spellStart"/>
      <w:r w:rsidRPr="00E215DC">
        <w:rPr>
          <w:rFonts w:ascii="Arial" w:eastAsia="Calibri" w:hAnsi="Arial" w:cs="Arial"/>
          <w:sz w:val="20"/>
        </w:rPr>
        <w:t>Evanza</w:t>
      </w:r>
      <w:proofErr w:type="spellEnd"/>
      <w:r w:rsidRPr="00E215DC">
        <w:rPr>
          <w:rFonts w:ascii="Arial" w:eastAsia="Calibri" w:hAnsi="Arial" w:cs="Arial"/>
          <w:sz w:val="20"/>
        </w:rPr>
        <w:t xml:space="preserve">™-Kartuschen steigt der Milchfluss nachgewiesenermaßen um bis zu 9,3 </w:t>
      </w:r>
      <w:r w:rsidR="006E51CD">
        <w:rPr>
          <w:rFonts w:ascii="Arial" w:eastAsia="Calibri" w:hAnsi="Arial" w:cs="Arial"/>
          <w:sz w:val="20"/>
        </w:rPr>
        <w:t>Prozent</w:t>
      </w:r>
      <w:r w:rsidRPr="00E215DC">
        <w:rPr>
          <w:rFonts w:ascii="Arial" w:eastAsia="Calibri" w:hAnsi="Arial" w:cs="Arial"/>
          <w:sz w:val="20"/>
        </w:rPr>
        <w:t xml:space="preserve">. Gleichzeitig sinkt die </w:t>
      </w:r>
      <w:r w:rsidRPr="00E215DC">
        <w:rPr>
          <w:rFonts w:ascii="Arial" w:eastAsia="Calibri" w:hAnsi="Arial" w:cs="Arial"/>
          <w:sz w:val="20"/>
        </w:rPr>
        <w:lastRenderedPageBreak/>
        <w:t xml:space="preserve">Vorrüstzeit um bis zu 7 </w:t>
      </w:r>
      <w:r w:rsidR="006E51CD">
        <w:rPr>
          <w:rFonts w:ascii="Arial" w:eastAsia="Calibri" w:hAnsi="Arial" w:cs="Arial"/>
          <w:sz w:val="20"/>
        </w:rPr>
        <w:t>Prozent</w:t>
      </w:r>
      <w:r w:rsidRPr="00E215DC">
        <w:rPr>
          <w:rFonts w:ascii="Arial" w:eastAsia="Calibri" w:hAnsi="Arial" w:cs="Arial"/>
          <w:sz w:val="20"/>
        </w:rPr>
        <w:t>. Die Zitzen werden objektiv bewertbar schonender behandelt und unter den Melkern wurde das bessere Handling des Melkzeugs besonders hervorgehoben.</w:t>
      </w:r>
    </w:p>
    <w:p w:rsidR="00D977FE" w:rsidRPr="00E215DC" w:rsidRDefault="008B5290" w:rsidP="008B5290">
      <w:pPr>
        <w:spacing w:line="360" w:lineRule="atLeast"/>
        <w:rPr>
          <w:rFonts w:ascii="Arial" w:eastAsia="Calibri" w:hAnsi="Arial" w:cs="Arial"/>
          <w:sz w:val="20"/>
        </w:rPr>
      </w:pPr>
      <w:proofErr w:type="spellStart"/>
      <w:r w:rsidRPr="00E215DC">
        <w:rPr>
          <w:rFonts w:ascii="Arial" w:eastAsia="Calibri" w:hAnsi="Arial" w:cs="Arial"/>
          <w:sz w:val="20"/>
        </w:rPr>
        <w:t>Darüberhinaus</w:t>
      </w:r>
      <w:proofErr w:type="spellEnd"/>
      <w:r w:rsidRPr="00E215DC">
        <w:rPr>
          <w:rFonts w:ascii="Arial" w:eastAsia="Calibri" w:hAnsi="Arial" w:cs="Arial"/>
          <w:sz w:val="20"/>
        </w:rPr>
        <w:t xml:space="preserve"> besteht die Möglichkeit, die Kartuschen in einem </w:t>
      </w:r>
      <w:proofErr w:type="spellStart"/>
      <w:r w:rsidRPr="00E215DC">
        <w:rPr>
          <w:rFonts w:ascii="Arial" w:eastAsia="Calibri" w:hAnsi="Arial" w:cs="Arial"/>
          <w:sz w:val="20"/>
        </w:rPr>
        <w:t>Kreislaufssystem</w:t>
      </w:r>
      <w:proofErr w:type="spellEnd"/>
      <w:r w:rsidRPr="00E215DC">
        <w:rPr>
          <w:rFonts w:ascii="Arial" w:eastAsia="Calibri" w:hAnsi="Arial" w:cs="Arial"/>
          <w:sz w:val="20"/>
        </w:rPr>
        <w:t xml:space="preserve"> wiederzuverwerten, die neue </w:t>
      </w:r>
      <w:proofErr w:type="spellStart"/>
      <w:r w:rsidRPr="00E215DC">
        <w:rPr>
          <w:rFonts w:ascii="Arial" w:eastAsia="Calibri" w:hAnsi="Arial" w:cs="Arial"/>
          <w:sz w:val="20"/>
        </w:rPr>
        <w:t>DeLaval</w:t>
      </w:r>
      <w:proofErr w:type="spellEnd"/>
      <w:r w:rsidRPr="00E215DC">
        <w:rPr>
          <w:rFonts w:ascii="Arial" w:eastAsia="Calibri" w:hAnsi="Arial" w:cs="Arial"/>
          <w:sz w:val="20"/>
        </w:rPr>
        <w:t xml:space="preserve"> </w:t>
      </w:r>
      <w:proofErr w:type="spellStart"/>
      <w:r w:rsidRPr="00E215DC">
        <w:rPr>
          <w:rFonts w:ascii="Arial" w:eastAsia="Calibri" w:hAnsi="Arial" w:cs="Arial"/>
          <w:sz w:val="20"/>
        </w:rPr>
        <w:t>Evanza</w:t>
      </w:r>
      <w:proofErr w:type="spellEnd"/>
      <w:r w:rsidRPr="00E215DC">
        <w:rPr>
          <w:rFonts w:ascii="Arial" w:eastAsia="Calibri" w:hAnsi="Arial" w:cs="Arial"/>
          <w:sz w:val="20"/>
        </w:rPr>
        <w:t xml:space="preserve">™-Kartusche ist vollständig recycelbar und reduziert die Abfallmenge gegenüber herkömmlichen </w:t>
      </w:r>
      <w:proofErr w:type="spellStart"/>
      <w:r w:rsidRPr="00E215DC">
        <w:rPr>
          <w:rFonts w:ascii="Arial" w:eastAsia="Calibri" w:hAnsi="Arial" w:cs="Arial"/>
          <w:sz w:val="20"/>
        </w:rPr>
        <w:t>Zitzengummis</w:t>
      </w:r>
      <w:proofErr w:type="spellEnd"/>
      <w:r w:rsidRPr="00E215DC">
        <w:rPr>
          <w:rFonts w:ascii="Arial" w:eastAsia="Calibri" w:hAnsi="Arial" w:cs="Arial"/>
          <w:sz w:val="20"/>
        </w:rPr>
        <w:t xml:space="preserve"> um mehr als die Hälfte.</w:t>
      </w:r>
    </w:p>
    <w:p w:rsidR="00D977FE" w:rsidRPr="00E215DC" w:rsidRDefault="00D977FE" w:rsidP="00D977FE">
      <w:pPr>
        <w:spacing w:line="360" w:lineRule="atLeast"/>
        <w:rPr>
          <w:rFonts w:ascii="Arial" w:hAnsi="Arial" w:cs="Arial"/>
          <w:b/>
          <w:sz w:val="20"/>
        </w:rPr>
      </w:pPr>
    </w:p>
    <w:p w:rsidR="00D977FE" w:rsidRPr="008B5290" w:rsidRDefault="008B5290" w:rsidP="008B5290">
      <w:pPr>
        <w:numPr>
          <w:ilvl w:val="0"/>
          <w:numId w:val="32"/>
        </w:numPr>
        <w:spacing w:line="360" w:lineRule="atLeast"/>
        <w:rPr>
          <w:rFonts w:ascii="Arial" w:eastAsia="Calibri" w:hAnsi="Arial" w:cs="Arial"/>
          <w:b/>
          <w:sz w:val="22"/>
          <w:szCs w:val="22"/>
        </w:rPr>
      </w:pPr>
      <w:proofErr w:type="spellStart"/>
      <w:r w:rsidRPr="008B5290">
        <w:rPr>
          <w:rFonts w:ascii="Arial" w:hAnsi="Arial" w:cs="Arial"/>
          <w:b/>
          <w:sz w:val="22"/>
          <w:szCs w:val="22"/>
          <w:lang w:val="en-US"/>
        </w:rPr>
        <w:t>Dairymaster</w:t>
      </w:r>
      <w:proofErr w:type="spellEnd"/>
      <w:r w:rsidRPr="008B5290">
        <w:rPr>
          <w:rFonts w:ascii="Arial" w:hAnsi="Arial" w:cs="Arial"/>
          <w:b/>
          <w:sz w:val="22"/>
          <w:szCs w:val="22"/>
          <w:lang w:val="en-US"/>
        </w:rPr>
        <w:t xml:space="preserve"> Mission Control </w:t>
      </w:r>
      <w:r w:rsidRPr="008B5290">
        <w:rPr>
          <w:rFonts w:ascii="Arial" w:hAnsi="Arial" w:cs="Arial"/>
          <w:b/>
          <w:sz w:val="22"/>
          <w:szCs w:val="22"/>
          <w:lang w:val="en-US"/>
        </w:rPr>
        <w:br/>
      </w:r>
      <w:proofErr w:type="spellStart"/>
      <w:r w:rsidRPr="008B5290">
        <w:rPr>
          <w:rFonts w:ascii="Arial" w:hAnsi="Arial" w:cs="Arial"/>
          <w:b/>
          <w:sz w:val="22"/>
          <w:szCs w:val="22"/>
          <w:lang w:val="en-US"/>
        </w:rPr>
        <w:t>Dairymaster</w:t>
      </w:r>
      <w:proofErr w:type="spellEnd"/>
      <w:r w:rsidRPr="008B5290">
        <w:rPr>
          <w:rFonts w:ascii="Arial" w:hAnsi="Arial" w:cs="Arial"/>
          <w:b/>
          <w:sz w:val="22"/>
          <w:szCs w:val="22"/>
          <w:lang w:val="en-US"/>
        </w:rPr>
        <w:t xml:space="preserve">, Tralee, Co. </w:t>
      </w:r>
      <w:r w:rsidRPr="008B5290">
        <w:rPr>
          <w:rFonts w:ascii="Arial" w:hAnsi="Arial" w:cs="Arial"/>
          <w:b/>
          <w:sz w:val="22"/>
          <w:szCs w:val="22"/>
        </w:rPr>
        <w:t>Kerry</w:t>
      </w:r>
      <w:r>
        <w:rPr>
          <w:rFonts w:ascii="Arial" w:hAnsi="Arial" w:cs="Arial"/>
          <w:b/>
          <w:sz w:val="22"/>
          <w:szCs w:val="22"/>
        </w:rPr>
        <w:t xml:space="preserve">, Irland </w:t>
      </w:r>
      <w:r w:rsidR="006E51CD">
        <w:rPr>
          <w:rFonts w:ascii="Arial" w:hAnsi="Arial" w:cs="Arial"/>
          <w:b/>
          <w:sz w:val="22"/>
          <w:szCs w:val="22"/>
        </w:rPr>
        <w:br/>
      </w:r>
      <w:r>
        <w:rPr>
          <w:rFonts w:ascii="Arial" w:hAnsi="Arial" w:cs="Arial"/>
          <w:b/>
          <w:sz w:val="22"/>
          <w:szCs w:val="22"/>
        </w:rPr>
        <w:t>(Halle 13</w:t>
      </w:r>
      <w:r w:rsidR="006E51CD">
        <w:rPr>
          <w:rFonts w:ascii="Arial" w:hAnsi="Arial" w:cs="Arial"/>
          <w:b/>
          <w:sz w:val="22"/>
          <w:szCs w:val="22"/>
        </w:rPr>
        <w:t>,</w:t>
      </w:r>
      <w:r>
        <w:rPr>
          <w:rFonts w:ascii="Arial" w:hAnsi="Arial" w:cs="Arial"/>
          <w:b/>
          <w:sz w:val="22"/>
          <w:szCs w:val="22"/>
        </w:rPr>
        <w:t xml:space="preserve"> Stand 23)</w:t>
      </w:r>
    </w:p>
    <w:p w:rsidR="008B5290" w:rsidRPr="00E215DC" w:rsidRDefault="008B5290" w:rsidP="008B5290">
      <w:pPr>
        <w:spacing w:line="360" w:lineRule="atLeast"/>
        <w:rPr>
          <w:rFonts w:ascii="Arial" w:hAnsi="Arial" w:cs="Arial"/>
          <w:sz w:val="20"/>
        </w:rPr>
      </w:pPr>
      <w:r w:rsidRPr="00E215DC">
        <w:rPr>
          <w:rFonts w:ascii="Arial" w:hAnsi="Arial" w:cs="Arial"/>
          <w:sz w:val="20"/>
        </w:rPr>
        <w:t xml:space="preserve">Je kürzer die </w:t>
      </w:r>
      <w:proofErr w:type="spellStart"/>
      <w:r w:rsidRPr="00E215DC">
        <w:rPr>
          <w:rFonts w:ascii="Arial" w:hAnsi="Arial" w:cs="Arial"/>
          <w:sz w:val="20"/>
        </w:rPr>
        <w:t>Melkzeit</w:t>
      </w:r>
      <w:proofErr w:type="spellEnd"/>
      <w:r w:rsidRPr="00E215DC">
        <w:rPr>
          <w:rFonts w:ascii="Arial" w:hAnsi="Arial" w:cs="Arial"/>
          <w:sz w:val="20"/>
        </w:rPr>
        <w:t xml:space="preserve">, umso kürzer müssen Milchkühe vor dem Melken im Sammelbereich stehen – ein nachgewiesener Faktor zur Reduktion von </w:t>
      </w:r>
      <w:proofErr w:type="spellStart"/>
      <w:r w:rsidRPr="00E215DC">
        <w:rPr>
          <w:rFonts w:ascii="Arial" w:hAnsi="Arial" w:cs="Arial"/>
          <w:sz w:val="20"/>
        </w:rPr>
        <w:t>Lahmheiten</w:t>
      </w:r>
      <w:proofErr w:type="spellEnd"/>
      <w:r w:rsidRPr="00E215DC">
        <w:rPr>
          <w:rFonts w:ascii="Arial" w:hAnsi="Arial" w:cs="Arial"/>
          <w:sz w:val="20"/>
        </w:rPr>
        <w:t xml:space="preserve"> und somit für ein Mehr an Tierwohl. In Betrieben mit einem Melkkarussell wiederum hängt die Dauer des Melkens von der Laufgeschwindigkeit des Karussells ab. Diese zu optimieren ist selbst für erfahrene Melker nicht einfach. Dies gilt insbesondere, wenn eine Kuh während des Melkens behandelt werden muss, wozu das Karussell oft angehalten wird.</w:t>
      </w:r>
    </w:p>
    <w:p w:rsidR="008B5290" w:rsidRPr="00E215DC" w:rsidRDefault="008B5290" w:rsidP="008B5290">
      <w:pPr>
        <w:spacing w:line="360" w:lineRule="atLeast"/>
        <w:rPr>
          <w:rFonts w:ascii="Arial" w:hAnsi="Arial" w:cs="Arial"/>
          <w:sz w:val="20"/>
        </w:rPr>
      </w:pPr>
      <w:r w:rsidRPr="00E215DC">
        <w:rPr>
          <w:rFonts w:ascii="Arial" w:hAnsi="Arial" w:cs="Arial"/>
          <w:sz w:val="20"/>
        </w:rPr>
        <w:t>Der irische Melktechnik-Hersteller setzt bei seinem „</w:t>
      </w:r>
      <w:proofErr w:type="spellStart"/>
      <w:r w:rsidRPr="00E215DC">
        <w:rPr>
          <w:rFonts w:ascii="Arial" w:hAnsi="Arial" w:cs="Arial"/>
          <w:sz w:val="20"/>
        </w:rPr>
        <w:t>Dairymaster</w:t>
      </w:r>
      <w:proofErr w:type="spellEnd"/>
      <w:r w:rsidRPr="00E215DC">
        <w:rPr>
          <w:rFonts w:ascii="Arial" w:hAnsi="Arial" w:cs="Arial"/>
          <w:sz w:val="20"/>
        </w:rPr>
        <w:t xml:space="preserve"> Mission Control“ auf ein Touchscreen-System der nächsten Generation. Im </w:t>
      </w:r>
      <w:proofErr w:type="spellStart"/>
      <w:r w:rsidRPr="00E215DC">
        <w:rPr>
          <w:rFonts w:ascii="Arial" w:hAnsi="Arial" w:cs="Arial"/>
          <w:sz w:val="20"/>
        </w:rPr>
        <w:t>Dairymaster</w:t>
      </w:r>
      <w:proofErr w:type="spellEnd"/>
      <w:r w:rsidRPr="00E215DC">
        <w:rPr>
          <w:rFonts w:ascii="Arial" w:hAnsi="Arial" w:cs="Arial"/>
          <w:sz w:val="20"/>
        </w:rPr>
        <w:t xml:space="preserve"> Mission Control ist das </w:t>
      </w:r>
      <w:proofErr w:type="spellStart"/>
      <w:r w:rsidRPr="00E215DC">
        <w:rPr>
          <w:rFonts w:ascii="Arial" w:hAnsi="Arial" w:cs="Arial"/>
          <w:sz w:val="20"/>
        </w:rPr>
        <w:t>OptiCruise</w:t>
      </w:r>
      <w:proofErr w:type="spellEnd"/>
      <w:r w:rsidRPr="00E215DC">
        <w:rPr>
          <w:rFonts w:ascii="Arial" w:hAnsi="Arial" w:cs="Arial"/>
          <w:sz w:val="20"/>
        </w:rPr>
        <w:t xml:space="preserve">-System integriert, das aufgrund </w:t>
      </w:r>
      <w:r w:rsidR="006E51CD">
        <w:rPr>
          <w:rFonts w:ascii="Arial" w:hAnsi="Arial" w:cs="Arial"/>
          <w:sz w:val="20"/>
        </w:rPr>
        <w:t>der Melkhistorie jeder einzelnen</w:t>
      </w:r>
      <w:r w:rsidRPr="00E215DC">
        <w:rPr>
          <w:rFonts w:ascii="Arial" w:hAnsi="Arial" w:cs="Arial"/>
          <w:sz w:val="20"/>
        </w:rPr>
        <w:t xml:space="preserve"> erkannten </w:t>
      </w:r>
      <w:r w:rsidR="006E51CD">
        <w:rPr>
          <w:rFonts w:ascii="Arial" w:hAnsi="Arial" w:cs="Arial"/>
          <w:sz w:val="20"/>
        </w:rPr>
        <w:t>Kuh die daraufhin zu erwartende</w:t>
      </w:r>
      <w:r w:rsidRPr="00E215DC">
        <w:rPr>
          <w:rFonts w:ascii="Arial" w:hAnsi="Arial" w:cs="Arial"/>
          <w:sz w:val="20"/>
        </w:rPr>
        <w:t xml:space="preserve"> Milchmenge kalkuliert und mit der Restmelkzeit der Kühe verrechnet, die bereits im Karussell gemolken w</w:t>
      </w:r>
      <w:r w:rsidR="006E51CD">
        <w:rPr>
          <w:rFonts w:ascii="Arial" w:hAnsi="Arial" w:cs="Arial"/>
          <w:sz w:val="20"/>
        </w:rPr>
        <w:t>u</w:t>
      </w:r>
      <w:r w:rsidRPr="00E215DC">
        <w:rPr>
          <w:rFonts w:ascii="Arial" w:hAnsi="Arial" w:cs="Arial"/>
          <w:sz w:val="20"/>
        </w:rPr>
        <w:t>rden. Durch den Einsatz künstlicher Intelligenz und entsprechender mathematischer Modelle wird die Karussellgeschwindigkeit selbstlernend optimiert.</w:t>
      </w:r>
    </w:p>
    <w:p w:rsidR="008B5290" w:rsidRPr="00E215DC" w:rsidRDefault="008B5290" w:rsidP="008B5290">
      <w:pPr>
        <w:spacing w:line="360" w:lineRule="atLeast"/>
        <w:rPr>
          <w:rFonts w:ascii="Arial" w:hAnsi="Arial" w:cs="Arial"/>
          <w:sz w:val="20"/>
        </w:rPr>
      </w:pPr>
      <w:r w:rsidRPr="00E215DC">
        <w:rPr>
          <w:rFonts w:ascii="Arial" w:hAnsi="Arial" w:cs="Arial"/>
          <w:sz w:val="20"/>
        </w:rPr>
        <w:t xml:space="preserve">Das </w:t>
      </w:r>
      <w:proofErr w:type="spellStart"/>
      <w:r w:rsidRPr="00E215DC">
        <w:rPr>
          <w:rFonts w:ascii="Arial" w:hAnsi="Arial" w:cs="Arial"/>
          <w:sz w:val="20"/>
        </w:rPr>
        <w:t>Dairymaster</w:t>
      </w:r>
      <w:proofErr w:type="spellEnd"/>
      <w:r w:rsidRPr="00E215DC">
        <w:rPr>
          <w:rFonts w:ascii="Arial" w:hAnsi="Arial" w:cs="Arial"/>
          <w:sz w:val="20"/>
        </w:rPr>
        <w:t xml:space="preserve"> Mission Control </w:t>
      </w:r>
      <w:proofErr w:type="spellStart"/>
      <w:r w:rsidRPr="00E215DC">
        <w:rPr>
          <w:rFonts w:ascii="Arial" w:hAnsi="Arial" w:cs="Arial"/>
          <w:sz w:val="20"/>
        </w:rPr>
        <w:t>Touchpanel</w:t>
      </w:r>
      <w:proofErr w:type="spellEnd"/>
      <w:r w:rsidRPr="00E215DC">
        <w:rPr>
          <w:rFonts w:ascii="Arial" w:hAnsi="Arial" w:cs="Arial"/>
          <w:sz w:val="20"/>
        </w:rPr>
        <w:t xml:space="preserve"> stellt dem Bediener während des Melkens wichtige Performanceindikatoren auf Kuh- und Herdenlevel in Echtzeit zur Verfügung. Dazu gehören die Ansetzzeit der Melkzeuge, Karussell-</w:t>
      </w:r>
      <w:proofErr w:type="spellStart"/>
      <w:r w:rsidRPr="00E215DC">
        <w:rPr>
          <w:rFonts w:ascii="Arial" w:hAnsi="Arial" w:cs="Arial"/>
          <w:sz w:val="20"/>
        </w:rPr>
        <w:t>Stillstandszeiten</w:t>
      </w:r>
      <w:proofErr w:type="spellEnd"/>
      <w:r w:rsidRPr="00E215DC">
        <w:rPr>
          <w:rFonts w:ascii="Arial" w:hAnsi="Arial" w:cs="Arial"/>
          <w:sz w:val="20"/>
        </w:rPr>
        <w:t>, Kuhdurchsatz, erwartetes Melkzeitende, Status des Milchtanks, Restfuttermenge und viele</w:t>
      </w:r>
      <w:r w:rsidR="006E51CD">
        <w:rPr>
          <w:rFonts w:ascii="Arial" w:hAnsi="Arial" w:cs="Arial"/>
          <w:sz w:val="20"/>
        </w:rPr>
        <w:t>s</w:t>
      </w:r>
      <w:r w:rsidRPr="00E215DC">
        <w:rPr>
          <w:rFonts w:ascii="Arial" w:hAnsi="Arial" w:cs="Arial"/>
          <w:sz w:val="20"/>
        </w:rPr>
        <w:t xml:space="preserve"> andere mehr. Des Weiteren informiert das System den Nutzer über den Gesundheitsstatus der Kühe. Im Verdachtsfall oder </w:t>
      </w:r>
      <w:r w:rsidR="006E51CD">
        <w:rPr>
          <w:rFonts w:ascii="Arial" w:hAnsi="Arial" w:cs="Arial"/>
          <w:sz w:val="20"/>
        </w:rPr>
        <w:t xml:space="preserve">bei </w:t>
      </w:r>
      <w:r w:rsidRPr="00E215DC">
        <w:rPr>
          <w:rFonts w:ascii="Arial" w:hAnsi="Arial" w:cs="Arial"/>
          <w:sz w:val="20"/>
        </w:rPr>
        <w:t>Problemkühen erlaubt das System ein sofortiges Handeln, wie das Hinzuziehen des Tierarztes oder das Separieren der Milch.</w:t>
      </w:r>
    </w:p>
    <w:p w:rsidR="00D977FE" w:rsidRPr="00E215DC" w:rsidRDefault="008B5290" w:rsidP="008B5290">
      <w:pPr>
        <w:spacing w:line="360" w:lineRule="atLeast"/>
        <w:rPr>
          <w:rFonts w:ascii="Arial" w:hAnsi="Arial" w:cs="Arial"/>
          <w:sz w:val="20"/>
        </w:rPr>
      </w:pPr>
      <w:r w:rsidRPr="00E215DC">
        <w:rPr>
          <w:rFonts w:ascii="Arial" w:hAnsi="Arial" w:cs="Arial"/>
          <w:sz w:val="20"/>
        </w:rPr>
        <w:t>Durch das Optimieren der Karussell</w:t>
      </w:r>
      <w:r w:rsidR="006E51CD">
        <w:rPr>
          <w:rFonts w:ascii="Arial" w:hAnsi="Arial" w:cs="Arial"/>
          <w:sz w:val="20"/>
        </w:rPr>
        <w:t>l</w:t>
      </w:r>
      <w:r w:rsidRPr="00E215DC">
        <w:rPr>
          <w:rFonts w:ascii="Arial" w:hAnsi="Arial" w:cs="Arial"/>
          <w:sz w:val="20"/>
        </w:rPr>
        <w:t xml:space="preserve">aufzeiten können vorherige Zeitverluste wieder aufgefangen und die Produktivität insgesamt gesteigert werden. Der Melker erhält zusätzlich die richtigen Informationen zur richtigen Zeit – inklusive der Performanceindikatoren. Insgesamt führt dies dazu, dass sich die Melker mehr Zeit für die Untersuchung und Behandlung von Problemkühen nehmen. Zusätzlich reduziert sich der Stromverbrauch bei einer um etwa 20 </w:t>
      </w:r>
      <w:r w:rsidR="006E51CD">
        <w:rPr>
          <w:rFonts w:ascii="Arial" w:hAnsi="Arial" w:cs="Arial"/>
          <w:sz w:val="20"/>
        </w:rPr>
        <w:t>Prozent</w:t>
      </w:r>
      <w:r w:rsidRPr="00E215DC">
        <w:rPr>
          <w:rFonts w:ascii="Arial" w:hAnsi="Arial" w:cs="Arial"/>
          <w:sz w:val="20"/>
        </w:rPr>
        <w:t xml:space="preserve"> kürzeren Laufzeit deutlich.</w:t>
      </w:r>
    </w:p>
    <w:p w:rsidR="006E51CD" w:rsidRDefault="006E51CD">
      <w:pPr>
        <w:rPr>
          <w:rFonts w:ascii="Arial" w:hAnsi="Arial" w:cs="Arial"/>
          <w:sz w:val="20"/>
        </w:rPr>
      </w:pPr>
      <w:r>
        <w:rPr>
          <w:rFonts w:ascii="Arial" w:hAnsi="Arial" w:cs="Arial"/>
          <w:sz w:val="20"/>
        </w:rPr>
        <w:br w:type="page"/>
      </w:r>
    </w:p>
    <w:p w:rsidR="008B5290" w:rsidRPr="00F75984" w:rsidRDefault="006E51CD" w:rsidP="00F75984">
      <w:pPr>
        <w:numPr>
          <w:ilvl w:val="0"/>
          <w:numId w:val="32"/>
        </w:numPr>
        <w:spacing w:line="360" w:lineRule="atLeast"/>
        <w:rPr>
          <w:rFonts w:ascii="Arial" w:hAnsi="Arial" w:cs="Arial"/>
          <w:b/>
          <w:sz w:val="22"/>
          <w:szCs w:val="22"/>
        </w:rPr>
      </w:pPr>
      <w:r>
        <w:rPr>
          <w:rFonts w:ascii="Arial" w:hAnsi="Arial" w:cs="Arial"/>
          <w:b/>
          <w:sz w:val="22"/>
          <w:szCs w:val="22"/>
        </w:rPr>
        <w:lastRenderedPageBreak/>
        <w:t>R</w:t>
      </w:r>
      <w:r w:rsidR="008B5290">
        <w:rPr>
          <w:rFonts w:ascii="Arial" w:hAnsi="Arial" w:cs="Arial"/>
          <w:b/>
          <w:sz w:val="22"/>
          <w:szCs w:val="22"/>
        </w:rPr>
        <w:t>einigungsroboter "</w:t>
      </w:r>
      <w:proofErr w:type="spellStart"/>
      <w:r w:rsidR="008B5290">
        <w:rPr>
          <w:rFonts w:ascii="Arial" w:hAnsi="Arial" w:cs="Arial"/>
          <w:b/>
          <w:sz w:val="22"/>
          <w:szCs w:val="22"/>
        </w:rPr>
        <w:t>MultiRob</w:t>
      </w:r>
      <w:proofErr w:type="spellEnd"/>
      <w:r w:rsidR="008B5290">
        <w:rPr>
          <w:rFonts w:ascii="Arial" w:hAnsi="Arial" w:cs="Arial"/>
          <w:b/>
          <w:sz w:val="22"/>
          <w:szCs w:val="22"/>
        </w:rPr>
        <w:t xml:space="preserve">" </w:t>
      </w:r>
      <w:r w:rsidR="008B5290">
        <w:rPr>
          <w:rFonts w:ascii="Arial" w:hAnsi="Arial" w:cs="Arial"/>
          <w:b/>
          <w:sz w:val="22"/>
          <w:szCs w:val="22"/>
        </w:rPr>
        <w:br/>
      </w:r>
      <w:r w:rsidR="008B5290" w:rsidRPr="008B5290">
        <w:rPr>
          <w:rFonts w:ascii="Arial" w:hAnsi="Arial" w:cs="Arial"/>
          <w:b/>
          <w:sz w:val="22"/>
          <w:szCs w:val="22"/>
        </w:rPr>
        <w:t>Peter Prinzing</w:t>
      </w:r>
      <w:r w:rsidR="008B5290">
        <w:rPr>
          <w:rFonts w:ascii="Arial" w:hAnsi="Arial" w:cs="Arial"/>
          <w:b/>
          <w:sz w:val="22"/>
          <w:szCs w:val="22"/>
        </w:rPr>
        <w:t xml:space="preserve"> GmbH, Lonsee-</w:t>
      </w:r>
      <w:proofErr w:type="spellStart"/>
      <w:r w:rsidR="008B5290">
        <w:rPr>
          <w:rFonts w:ascii="Arial" w:hAnsi="Arial" w:cs="Arial"/>
          <w:b/>
          <w:sz w:val="22"/>
          <w:szCs w:val="22"/>
        </w:rPr>
        <w:t>Urspring</w:t>
      </w:r>
      <w:proofErr w:type="spellEnd"/>
      <w:r w:rsidR="008B5290">
        <w:rPr>
          <w:rFonts w:ascii="Arial" w:hAnsi="Arial" w:cs="Arial"/>
          <w:b/>
          <w:sz w:val="22"/>
          <w:szCs w:val="22"/>
        </w:rPr>
        <w:t xml:space="preserve">, Deutschland </w:t>
      </w:r>
      <w:r w:rsidR="008B5290">
        <w:rPr>
          <w:rFonts w:ascii="Arial" w:hAnsi="Arial" w:cs="Arial"/>
          <w:b/>
          <w:sz w:val="22"/>
          <w:szCs w:val="22"/>
        </w:rPr>
        <w:br/>
        <w:t>(Halle 12</w:t>
      </w:r>
      <w:r>
        <w:rPr>
          <w:rFonts w:ascii="Arial" w:hAnsi="Arial" w:cs="Arial"/>
          <w:b/>
          <w:sz w:val="22"/>
          <w:szCs w:val="22"/>
        </w:rPr>
        <w:t>,</w:t>
      </w:r>
      <w:r w:rsidR="008B5290">
        <w:rPr>
          <w:rFonts w:ascii="Arial" w:hAnsi="Arial" w:cs="Arial"/>
          <w:b/>
          <w:sz w:val="22"/>
          <w:szCs w:val="22"/>
        </w:rPr>
        <w:t xml:space="preserve"> Stand 25)</w:t>
      </w:r>
      <w:r w:rsidR="00F75984">
        <w:rPr>
          <w:rFonts w:ascii="Arial" w:hAnsi="Arial" w:cs="Arial"/>
          <w:b/>
          <w:sz w:val="22"/>
          <w:szCs w:val="22"/>
        </w:rPr>
        <w:br/>
      </w:r>
      <w:r w:rsidR="00F75984" w:rsidRPr="001F2AD7">
        <w:rPr>
          <w:rFonts w:ascii="Arial" w:hAnsi="Arial" w:cs="Arial"/>
          <w:b/>
          <w:i/>
          <w:sz w:val="22"/>
          <w:szCs w:val="22"/>
        </w:rPr>
        <w:t>Gemeinschaftsentwicklung mit Bayerische Landesanstalt für Landwirtschaft, Institut für Landtechnik und Tierhaltung (Halle 26 C30)</w:t>
      </w:r>
    </w:p>
    <w:p w:rsidR="008B5290" w:rsidRPr="00E215DC" w:rsidRDefault="008B5290" w:rsidP="008B5290">
      <w:pPr>
        <w:spacing w:line="360" w:lineRule="atLeast"/>
        <w:rPr>
          <w:rFonts w:ascii="Arial" w:hAnsi="Arial" w:cs="Arial"/>
          <w:sz w:val="20"/>
        </w:rPr>
      </w:pPr>
      <w:r w:rsidRPr="00E215DC">
        <w:rPr>
          <w:rFonts w:ascii="Arial" w:hAnsi="Arial" w:cs="Arial"/>
          <w:sz w:val="20"/>
        </w:rPr>
        <w:t xml:space="preserve">Trotz mehr oder minder automatisierten Entmistungsschiebern ist die Liegeboxen-Pflege vielfach noch Handarbeit. </w:t>
      </w:r>
    </w:p>
    <w:p w:rsidR="008B5290" w:rsidRPr="00E215DC" w:rsidRDefault="008B5290" w:rsidP="008B5290">
      <w:pPr>
        <w:spacing w:line="360" w:lineRule="atLeast"/>
        <w:rPr>
          <w:rFonts w:ascii="Arial" w:hAnsi="Arial" w:cs="Arial"/>
          <w:sz w:val="20"/>
        </w:rPr>
      </w:pPr>
      <w:r w:rsidRPr="00E215DC">
        <w:rPr>
          <w:rFonts w:ascii="Arial" w:hAnsi="Arial" w:cs="Arial"/>
          <w:sz w:val="20"/>
        </w:rPr>
        <w:t xml:space="preserve">Mit dem </w:t>
      </w:r>
      <w:proofErr w:type="spellStart"/>
      <w:r w:rsidRPr="00E215DC">
        <w:rPr>
          <w:rFonts w:ascii="Arial" w:hAnsi="Arial" w:cs="Arial"/>
          <w:sz w:val="20"/>
        </w:rPr>
        <w:t>MultiRob</w:t>
      </w:r>
      <w:proofErr w:type="spellEnd"/>
      <w:r w:rsidRPr="00E215DC">
        <w:rPr>
          <w:rFonts w:ascii="Arial" w:hAnsi="Arial" w:cs="Arial"/>
          <w:sz w:val="20"/>
        </w:rPr>
        <w:t xml:space="preserve"> hat die P</w:t>
      </w:r>
      <w:r w:rsidR="006E51CD">
        <w:rPr>
          <w:rFonts w:ascii="Arial" w:hAnsi="Arial" w:cs="Arial"/>
          <w:sz w:val="20"/>
        </w:rPr>
        <w:t>eter</w:t>
      </w:r>
      <w:r w:rsidRPr="00E215DC">
        <w:rPr>
          <w:rFonts w:ascii="Arial" w:hAnsi="Arial" w:cs="Arial"/>
          <w:sz w:val="20"/>
        </w:rPr>
        <w:t xml:space="preserve"> P</w:t>
      </w:r>
      <w:r w:rsidR="006E51CD">
        <w:rPr>
          <w:rFonts w:ascii="Arial" w:hAnsi="Arial" w:cs="Arial"/>
          <w:sz w:val="20"/>
        </w:rPr>
        <w:t>rinzing</w:t>
      </w:r>
      <w:r w:rsidRPr="00E215DC">
        <w:rPr>
          <w:rFonts w:ascii="Arial" w:hAnsi="Arial" w:cs="Arial"/>
          <w:sz w:val="20"/>
        </w:rPr>
        <w:t xml:space="preserve"> GmbH ihren autonom fahrenden Entmistungsschieber für Spaltenböden </w:t>
      </w:r>
      <w:proofErr w:type="spellStart"/>
      <w:r w:rsidRPr="00E215DC">
        <w:rPr>
          <w:rFonts w:ascii="Arial" w:hAnsi="Arial" w:cs="Arial"/>
          <w:sz w:val="20"/>
        </w:rPr>
        <w:t>PriBot</w:t>
      </w:r>
      <w:proofErr w:type="spellEnd"/>
      <w:r w:rsidRPr="00E215DC">
        <w:rPr>
          <w:rFonts w:ascii="Arial" w:hAnsi="Arial" w:cs="Arial"/>
          <w:sz w:val="20"/>
        </w:rPr>
        <w:t xml:space="preserve"> wesentlich jetzt auch für die au</w:t>
      </w:r>
      <w:r w:rsidR="006E51CD">
        <w:rPr>
          <w:rFonts w:ascii="Arial" w:hAnsi="Arial" w:cs="Arial"/>
          <w:sz w:val="20"/>
        </w:rPr>
        <w:t>tonome Liegeboxen-Pflege weiter</w:t>
      </w:r>
      <w:r w:rsidRPr="00E215DC">
        <w:rPr>
          <w:rFonts w:ascii="Arial" w:hAnsi="Arial" w:cs="Arial"/>
          <w:sz w:val="20"/>
        </w:rPr>
        <w:t xml:space="preserve">entwickelt. </w:t>
      </w:r>
    </w:p>
    <w:p w:rsidR="008B5290" w:rsidRPr="00E215DC" w:rsidRDefault="008B5290" w:rsidP="008B5290">
      <w:pPr>
        <w:spacing w:line="360" w:lineRule="atLeast"/>
        <w:rPr>
          <w:rFonts w:ascii="Arial" w:hAnsi="Arial" w:cs="Arial"/>
          <w:sz w:val="20"/>
        </w:rPr>
      </w:pPr>
      <w:r w:rsidRPr="00E215DC">
        <w:rPr>
          <w:rFonts w:ascii="Arial" w:hAnsi="Arial" w:cs="Arial"/>
          <w:sz w:val="20"/>
        </w:rPr>
        <w:t xml:space="preserve">Der </w:t>
      </w:r>
      <w:proofErr w:type="spellStart"/>
      <w:r w:rsidRPr="00E215DC">
        <w:rPr>
          <w:rFonts w:ascii="Arial" w:hAnsi="Arial" w:cs="Arial"/>
          <w:sz w:val="20"/>
        </w:rPr>
        <w:t>MultiRob</w:t>
      </w:r>
      <w:proofErr w:type="spellEnd"/>
      <w:r w:rsidRPr="00E215DC">
        <w:rPr>
          <w:rFonts w:ascii="Arial" w:hAnsi="Arial" w:cs="Arial"/>
          <w:sz w:val="20"/>
        </w:rPr>
        <w:t xml:space="preserve"> ist mit einer ausschwenkbar, rotierenden Bürste zum Reinigen des hinteren Drittels von Hochliegeboxen sowie mit einem Austragsgerät für mehlförmige Einstreu ausgestattet</w:t>
      </w:r>
      <w:r w:rsidR="005E3278" w:rsidRPr="00E215DC">
        <w:rPr>
          <w:rFonts w:ascii="Arial" w:hAnsi="Arial" w:cs="Arial"/>
          <w:sz w:val="20"/>
        </w:rPr>
        <w:t>.</w:t>
      </w:r>
      <w:r w:rsidRPr="00E215DC">
        <w:rPr>
          <w:rFonts w:ascii="Arial" w:hAnsi="Arial" w:cs="Arial"/>
          <w:sz w:val="20"/>
        </w:rPr>
        <w:t xml:space="preserve"> Zwei hochpräzise Laserscanner erstellen bei der Inbetriebnahme selbständig eine Stallkarte und verorten ständig die Roboter-Position sowie die Routenführung mit den selbst detektierten Landmarken im Stall. Die intelligente Sensorik erkennt Hind</w:t>
      </w:r>
      <w:r w:rsidR="006E51CD">
        <w:rPr>
          <w:rFonts w:ascii="Arial" w:hAnsi="Arial" w:cs="Arial"/>
          <w:sz w:val="20"/>
        </w:rPr>
        <w:t>ernisse im Nah- und Fernbereich und</w:t>
      </w:r>
      <w:r w:rsidRPr="00E215DC">
        <w:rPr>
          <w:rFonts w:ascii="Arial" w:hAnsi="Arial" w:cs="Arial"/>
          <w:sz w:val="20"/>
        </w:rPr>
        <w:t xml:space="preserve"> reagiert zur Kollisionsvermeidung mi</w:t>
      </w:r>
      <w:r w:rsidR="006E51CD">
        <w:rPr>
          <w:rFonts w:ascii="Arial" w:hAnsi="Arial" w:cs="Arial"/>
          <w:sz w:val="20"/>
        </w:rPr>
        <w:t xml:space="preserve">t Routenanpassung in Echtzeit. </w:t>
      </w:r>
    </w:p>
    <w:p w:rsidR="008B5290" w:rsidRPr="00E215DC" w:rsidRDefault="008B5290" w:rsidP="008B5290">
      <w:pPr>
        <w:spacing w:line="360" w:lineRule="atLeast"/>
        <w:rPr>
          <w:rFonts w:ascii="Arial" w:hAnsi="Arial" w:cs="Arial"/>
          <w:sz w:val="20"/>
        </w:rPr>
      </w:pPr>
      <w:r w:rsidRPr="00E215DC">
        <w:rPr>
          <w:rFonts w:ascii="Arial" w:hAnsi="Arial" w:cs="Arial"/>
          <w:sz w:val="20"/>
        </w:rPr>
        <w:t>Alle Aktionen – Arbeitserledigungen, Positionierung und Tracking, Hinderniserkennung und –</w:t>
      </w:r>
      <w:proofErr w:type="spellStart"/>
      <w:r w:rsidRPr="00E215DC">
        <w:rPr>
          <w:rFonts w:ascii="Arial" w:hAnsi="Arial" w:cs="Arial"/>
          <w:sz w:val="20"/>
        </w:rPr>
        <w:t>umfahrung</w:t>
      </w:r>
      <w:proofErr w:type="spellEnd"/>
      <w:r w:rsidRPr="00E215DC">
        <w:rPr>
          <w:rFonts w:ascii="Arial" w:hAnsi="Arial" w:cs="Arial"/>
          <w:sz w:val="20"/>
        </w:rPr>
        <w:t xml:space="preserve"> – werden in einem </w:t>
      </w:r>
      <w:r w:rsidR="005F7499">
        <w:rPr>
          <w:rFonts w:ascii="Arial" w:hAnsi="Arial" w:cs="Arial"/>
          <w:sz w:val="20"/>
        </w:rPr>
        <w:t>internet</w:t>
      </w:r>
      <w:r w:rsidRPr="00E215DC">
        <w:rPr>
          <w:rFonts w:ascii="Arial" w:hAnsi="Arial" w:cs="Arial"/>
          <w:sz w:val="20"/>
        </w:rPr>
        <w:t xml:space="preserve">fähigen Server on </w:t>
      </w:r>
      <w:proofErr w:type="spellStart"/>
      <w:r w:rsidRPr="00E215DC">
        <w:rPr>
          <w:rFonts w:ascii="Arial" w:hAnsi="Arial" w:cs="Arial"/>
          <w:sz w:val="20"/>
        </w:rPr>
        <w:t>board</w:t>
      </w:r>
      <w:proofErr w:type="spellEnd"/>
      <w:r w:rsidRPr="00E215DC">
        <w:rPr>
          <w:rFonts w:ascii="Arial" w:hAnsi="Arial" w:cs="Arial"/>
          <w:sz w:val="20"/>
        </w:rPr>
        <w:t xml:space="preserve"> protokolliert. Dieser Server übernimmt auch die vollständig autonome Maschinensteuerung sowie die Maschine-Mensch-Kommunikation mittels Nahbereichs-Funk-Netzwerk.</w:t>
      </w:r>
    </w:p>
    <w:p w:rsidR="008B5290" w:rsidRPr="00E215DC" w:rsidRDefault="008B5290" w:rsidP="008B5290">
      <w:pPr>
        <w:spacing w:line="360" w:lineRule="atLeast"/>
        <w:rPr>
          <w:rFonts w:ascii="Arial" w:hAnsi="Arial" w:cs="Arial"/>
          <w:sz w:val="20"/>
        </w:rPr>
      </w:pPr>
      <w:r w:rsidRPr="00E215DC">
        <w:rPr>
          <w:rFonts w:ascii="Arial" w:hAnsi="Arial" w:cs="Arial"/>
          <w:sz w:val="20"/>
        </w:rPr>
        <w:t xml:space="preserve">Der </w:t>
      </w:r>
      <w:proofErr w:type="spellStart"/>
      <w:r w:rsidRPr="00E215DC">
        <w:rPr>
          <w:rFonts w:ascii="Arial" w:hAnsi="Arial" w:cs="Arial"/>
          <w:sz w:val="20"/>
        </w:rPr>
        <w:t>MuiltiRob</w:t>
      </w:r>
      <w:proofErr w:type="spellEnd"/>
      <w:r w:rsidRPr="00E215DC">
        <w:rPr>
          <w:rFonts w:ascii="Arial" w:hAnsi="Arial" w:cs="Arial"/>
          <w:sz w:val="20"/>
        </w:rPr>
        <w:t xml:space="preserve"> erkennt belegte Liegeboxen oder Hindernisse auf den Stallgassen und weicht diesen aus, ohne die Fahrroute zu verlieren. Abweichungen von den vorgegebenen Arbeitsroutinen werden protokolliert und in der </w:t>
      </w:r>
      <w:r w:rsidR="006E51CD">
        <w:rPr>
          <w:rFonts w:ascii="Arial" w:hAnsi="Arial" w:cs="Arial"/>
          <w:sz w:val="20"/>
        </w:rPr>
        <w:t>nächsten Fahrt individuell nach</w:t>
      </w:r>
      <w:r w:rsidRPr="00E215DC">
        <w:rPr>
          <w:rFonts w:ascii="Arial" w:hAnsi="Arial" w:cs="Arial"/>
          <w:sz w:val="20"/>
        </w:rPr>
        <w:t>behandelt.</w:t>
      </w:r>
    </w:p>
    <w:p w:rsidR="008B5290" w:rsidRPr="00E215DC" w:rsidRDefault="008B5290" w:rsidP="008B5290">
      <w:pPr>
        <w:spacing w:line="360" w:lineRule="atLeast"/>
        <w:rPr>
          <w:rFonts w:ascii="Arial" w:hAnsi="Arial" w:cs="Arial"/>
          <w:sz w:val="20"/>
        </w:rPr>
      </w:pPr>
      <w:r w:rsidRPr="00E215DC">
        <w:rPr>
          <w:rFonts w:ascii="Arial" w:hAnsi="Arial" w:cs="Arial"/>
          <w:sz w:val="20"/>
        </w:rPr>
        <w:t xml:space="preserve">Der </w:t>
      </w:r>
      <w:proofErr w:type="spellStart"/>
      <w:r w:rsidRPr="00E215DC">
        <w:rPr>
          <w:rFonts w:ascii="Arial" w:hAnsi="Arial" w:cs="Arial"/>
          <w:sz w:val="20"/>
        </w:rPr>
        <w:t>MultiRob</w:t>
      </w:r>
      <w:proofErr w:type="spellEnd"/>
      <w:r w:rsidRPr="00E215DC">
        <w:rPr>
          <w:rFonts w:ascii="Arial" w:hAnsi="Arial" w:cs="Arial"/>
          <w:sz w:val="20"/>
        </w:rPr>
        <w:t xml:space="preserve"> macht es möglich, die Pflege von Hochboxen und die Reinigung der Spaltenböden in den verschiedensten Laufställen für Rinder nachträglich vom menschlichen Arbeitsaufwand zu entbinden.</w:t>
      </w:r>
    </w:p>
    <w:sectPr w:rsidR="008B5290" w:rsidRPr="00E215DC" w:rsidSect="00AE04B6">
      <w:headerReference w:type="even" r:id="rId8"/>
      <w:headerReference w:type="default" r:id="rId9"/>
      <w:footerReference w:type="even" r:id="rId10"/>
      <w:footerReference w:type="default" r:id="rId11"/>
      <w:headerReference w:type="first" r:id="rId12"/>
      <w:footerReference w:type="first" r:id="rId13"/>
      <w:pgSz w:w="11907" w:h="16840" w:code="9"/>
      <w:pgMar w:top="851" w:right="2381" w:bottom="79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892" w:rsidRDefault="00F44892">
      <w:r>
        <w:separator/>
      </w:r>
    </w:p>
  </w:endnote>
  <w:endnote w:type="continuationSeparator" w:id="0">
    <w:p w:rsidR="00F44892" w:rsidRDefault="00F4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altName w:val="Bell MT"/>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DM">
    <w:altName w:val="Century Gothic"/>
    <w:charset w:val="00"/>
    <w:family w:val="swiss"/>
    <w:pitch w:val="variable"/>
    <w:sig w:usb0="80000027"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81"/>
    <w:family w:val="auto"/>
    <w:notTrueType/>
    <w:pitch w:val="default"/>
    <w:sig w:usb0="00000003" w:usb1="09060000" w:usb2="00000010" w:usb3="00000000" w:csb0="00080001" w:csb1="00000000"/>
  </w:font>
  <w:font w:name="DIN-Medium">
    <w:panose1 w:val="00000000000000000000"/>
    <w:charset w:val="00"/>
    <w:family w:val="modern"/>
    <w:notTrueType/>
    <w:pitch w:val="variable"/>
    <w:sig w:usb0="00000003" w:usb1="00000000" w:usb2="00000000" w:usb3="00000000" w:csb0="00000001" w:csb1="00000000"/>
  </w:font>
  <w:font w:name="___WRD_EMBED_SUB_42">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28" w:rsidRDefault="00CE03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28" w:rsidRDefault="00CE03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28" w:rsidRDefault="00CE03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892" w:rsidRDefault="00F44892">
      <w:r>
        <w:separator/>
      </w:r>
    </w:p>
  </w:footnote>
  <w:footnote w:type="continuationSeparator" w:id="0">
    <w:p w:rsidR="00F44892" w:rsidRDefault="00F44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28" w:rsidRDefault="00CE03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D7" w:rsidRPr="001C6148" w:rsidRDefault="00783ED7" w:rsidP="002F3854">
    <w:pPr>
      <w:pStyle w:val="Kopfzeile"/>
      <w:tabs>
        <w:tab w:val="right" w:pos="8080"/>
      </w:tabs>
      <w:rPr>
        <w:rFonts w:ascii="Arial" w:hAnsi="Arial" w:cs="Arial"/>
        <w:b/>
        <w:sz w:val="20"/>
        <w:u w:val="single"/>
      </w:rPr>
    </w:pPr>
    <w:r w:rsidRPr="001C6148">
      <w:rPr>
        <w:rFonts w:ascii="Arial" w:hAnsi="Arial" w:cs="Arial"/>
        <w:b/>
        <w:sz w:val="20"/>
        <w:u w:val="single"/>
      </w:rPr>
      <w:t>DLG-Presse</w:t>
    </w:r>
    <w:r w:rsidR="00A239F3">
      <w:rPr>
        <w:rFonts w:ascii="Arial" w:hAnsi="Arial" w:cs="Arial"/>
        <w:b/>
        <w:sz w:val="20"/>
        <w:u w:val="single"/>
      </w:rPr>
      <w:t>mitteilung</w:t>
    </w:r>
    <w:r w:rsidR="00D2675E">
      <w:rPr>
        <w:rFonts w:ascii="Arial" w:hAnsi="Arial" w:cs="Arial"/>
        <w:b/>
        <w:sz w:val="20"/>
        <w:u w:val="single"/>
      </w:rPr>
      <w:t xml:space="preserve"> Nr.</w:t>
    </w:r>
    <w:r w:rsidR="001E3BDC">
      <w:rPr>
        <w:rFonts w:ascii="Arial" w:hAnsi="Arial" w:cs="Arial"/>
        <w:b/>
        <w:sz w:val="20"/>
        <w:u w:val="single"/>
      </w:rPr>
      <w:t xml:space="preserve"> </w:t>
    </w:r>
    <w:r w:rsidR="00D2675E">
      <w:rPr>
        <w:rFonts w:ascii="Arial" w:hAnsi="Arial" w:cs="Arial"/>
        <w:b/>
        <w:sz w:val="20"/>
        <w:u w:val="single"/>
      </w:rPr>
      <w:t>4</w:t>
    </w:r>
    <w:r w:rsidR="00A239F3">
      <w:rPr>
        <w:rFonts w:ascii="Arial" w:hAnsi="Arial" w:cs="Arial"/>
        <w:b/>
        <w:sz w:val="20"/>
        <w:u w:val="single"/>
      </w:rPr>
      <w:t>,</w:t>
    </w:r>
    <w:r>
      <w:rPr>
        <w:rFonts w:ascii="Arial" w:hAnsi="Arial" w:cs="Arial"/>
        <w:b/>
        <w:sz w:val="20"/>
        <w:u w:val="single"/>
      </w:rPr>
      <w:t xml:space="preserve"> </w:t>
    </w:r>
    <w:r w:rsidR="00D2675E">
      <w:rPr>
        <w:rFonts w:ascii="Arial" w:hAnsi="Arial" w:cs="Arial"/>
        <w:b/>
        <w:sz w:val="20"/>
        <w:u w:val="single"/>
      </w:rPr>
      <w:t>1</w:t>
    </w:r>
    <w:r w:rsidR="002F3854">
      <w:rPr>
        <w:rFonts w:ascii="Arial" w:hAnsi="Arial" w:cs="Arial"/>
        <w:b/>
        <w:sz w:val="20"/>
        <w:u w:val="single"/>
      </w:rPr>
      <w:t>9</w:t>
    </w:r>
    <w:r w:rsidR="00D2675E">
      <w:rPr>
        <w:rFonts w:ascii="Arial" w:hAnsi="Arial" w:cs="Arial"/>
        <w:b/>
        <w:sz w:val="20"/>
        <w:u w:val="single"/>
      </w:rPr>
      <w:t>. September 201</w:t>
    </w:r>
    <w:r w:rsidR="002F3854">
      <w:rPr>
        <w:rFonts w:ascii="Arial" w:hAnsi="Arial" w:cs="Arial"/>
        <w:b/>
        <w:sz w:val="20"/>
        <w:u w:val="single"/>
      </w:rPr>
      <w:t xml:space="preserve">8 </w:t>
    </w:r>
    <w:r w:rsidRPr="001C6148">
      <w:rPr>
        <w:rFonts w:ascii="Arial" w:hAnsi="Arial" w:cs="Arial"/>
        <w:b/>
        <w:sz w:val="20"/>
        <w:u w:val="single"/>
      </w:rPr>
      <w:t xml:space="preserve"> </w:t>
    </w:r>
    <w:r w:rsidR="002F3854">
      <w:rPr>
        <w:rFonts w:ascii="Arial" w:hAnsi="Arial" w:cs="Arial"/>
        <w:b/>
        <w:sz w:val="20"/>
        <w:u w:val="single"/>
      </w:rPr>
      <w:tab/>
    </w:r>
    <w:r w:rsidRPr="001C6148">
      <w:rPr>
        <w:rFonts w:ascii="Arial" w:hAnsi="Arial" w:cs="Arial"/>
        <w:b/>
        <w:sz w:val="20"/>
        <w:u w:val="single"/>
      </w:rPr>
      <w:t xml:space="preserve">Seite </w:t>
    </w:r>
    <w:r w:rsidRPr="001C6148">
      <w:rPr>
        <w:rFonts w:ascii="Arial" w:hAnsi="Arial" w:cs="Arial"/>
        <w:b/>
        <w:sz w:val="20"/>
        <w:u w:val="single"/>
      </w:rPr>
      <w:fldChar w:fldCharType="begin"/>
    </w:r>
    <w:r w:rsidRPr="001C6148">
      <w:rPr>
        <w:rFonts w:ascii="Arial" w:hAnsi="Arial" w:cs="Arial"/>
        <w:b/>
        <w:sz w:val="20"/>
        <w:u w:val="single"/>
      </w:rPr>
      <w:instrText xml:space="preserve">PAGE </w:instrText>
    </w:r>
    <w:r w:rsidRPr="001C6148">
      <w:rPr>
        <w:rFonts w:ascii="Arial" w:hAnsi="Arial" w:cs="Arial"/>
        <w:sz w:val="20"/>
      </w:rPr>
      <w:fldChar w:fldCharType="separate"/>
    </w:r>
    <w:r w:rsidR="002D5CD5">
      <w:rPr>
        <w:rFonts w:ascii="Arial" w:hAnsi="Arial" w:cs="Arial"/>
        <w:b/>
        <w:noProof/>
        <w:sz w:val="20"/>
        <w:u w:val="single"/>
      </w:rPr>
      <w:t>16</w:t>
    </w:r>
    <w:r w:rsidRPr="001C6148">
      <w:rPr>
        <w:rFonts w:ascii="Arial" w:hAnsi="Arial" w:cs="Arial"/>
        <w:sz w:val="20"/>
      </w:rPr>
      <w:fldChar w:fldCharType="end"/>
    </w:r>
  </w:p>
  <w:p w:rsidR="00783ED7" w:rsidRPr="001C6148" w:rsidRDefault="00783ED7">
    <w:pPr>
      <w:pStyle w:val="Kopfzeile"/>
      <w:rPr>
        <w:rFonts w:ascii="Arial" w:hAnsi="Arial" w:cs="Arial"/>
        <w:sz w:val="20"/>
      </w:rPr>
    </w:pPr>
  </w:p>
  <w:p w:rsidR="00783ED7" w:rsidRPr="001C6148" w:rsidRDefault="00783ED7">
    <w:pPr>
      <w:pStyle w:val="Kopfzeile"/>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28" w:rsidRDefault="00CE03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358"/>
    <w:multiLevelType w:val="hybridMultilevel"/>
    <w:tmpl w:val="F0F0D6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14881"/>
    <w:multiLevelType w:val="hybridMultilevel"/>
    <w:tmpl w:val="89029E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F62D5"/>
    <w:multiLevelType w:val="hybridMultilevel"/>
    <w:tmpl w:val="36B8B4CA"/>
    <w:lvl w:ilvl="0" w:tplc="D25808AC">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612918"/>
    <w:multiLevelType w:val="hybridMultilevel"/>
    <w:tmpl w:val="73B437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926D0"/>
    <w:multiLevelType w:val="hybridMultilevel"/>
    <w:tmpl w:val="8102A0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45DD3"/>
    <w:multiLevelType w:val="hybridMultilevel"/>
    <w:tmpl w:val="D0BEB6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0608B7"/>
    <w:multiLevelType w:val="hybridMultilevel"/>
    <w:tmpl w:val="318071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345CD"/>
    <w:multiLevelType w:val="hybridMultilevel"/>
    <w:tmpl w:val="3296F8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DC637B"/>
    <w:multiLevelType w:val="hybridMultilevel"/>
    <w:tmpl w:val="868C0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E65A0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E170A5"/>
    <w:multiLevelType w:val="hybridMultilevel"/>
    <w:tmpl w:val="CDB2C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2E2D4F"/>
    <w:multiLevelType w:val="hybridMultilevel"/>
    <w:tmpl w:val="49FCB0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A25D26"/>
    <w:multiLevelType w:val="hybridMultilevel"/>
    <w:tmpl w:val="0CC2B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E70B76"/>
    <w:multiLevelType w:val="hybridMultilevel"/>
    <w:tmpl w:val="17B016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FA038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511C0E"/>
    <w:multiLevelType w:val="hybridMultilevel"/>
    <w:tmpl w:val="E1E22108"/>
    <w:lvl w:ilvl="0" w:tplc="D25808AC">
      <w:start w:val="26"/>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D97281"/>
    <w:multiLevelType w:val="hybridMultilevel"/>
    <w:tmpl w:val="28E685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81379"/>
    <w:multiLevelType w:val="hybridMultilevel"/>
    <w:tmpl w:val="713223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0956FB"/>
    <w:multiLevelType w:val="hybridMultilevel"/>
    <w:tmpl w:val="29841F0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481B6B7C"/>
    <w:multiLevelType w:val="singleLevel"/>
    <w:tmpl w:val="8AFA1794"/>
    <w:lvl w:ilvl="0">
      <w:start w:val="1"/>
      <w:numFmt w:val="decimal"/>
      <w:lvlText w:val="%1."/>
      <w:legacy w:legacy="1" w:legacySpace="0" w:legacyIndent="283"/>
      <w:lvlJc w:val="left"/>
      <w:pPr>
        <w:ind w:left="283" w:hanging="283"/>
      </w:pPr>
    </w:lvl>
  </w:abstractNum>
  <w:abstractNum w:abstractNumId="20" w15:restartNumberingAfterBreak="0">
    <w:nsid w:val="4C3C5475"/>
    <w:multiLevelType w:val="hybridMultilevel"/>
    <w:tmpl w:val="56989266"/>
    <w:lvl w:ilvl="0" w:tplc="D25808AC">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9752FB"/>
    <w:multiLevelType w:val="hybridMultilevel"/>
    <w:tmpl w:val="58949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B41C84"/>
    <w:multiLevelType w:val="hybridMultilevel"/>
    <w:tmpl w:val="3982A7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60C10"/>
    <w:multiLevelType w:val="hybridMultilevel"/>
    <w:tmpl w:val="4F1A2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DE702B"/>
    <w:multiLevelType w:val="singleLevel"/>
    <w:tmpl w:val="8AFA1794"/>
    <w:lvl w:ilvl="0">
      <w:start w:val="1"/>
      <w:numFmt w:val="decimal"/>
      <w:lvlText w:val="%1."/>
      <w:legacy w:legacy="1" w:legacySpace="0" w:legacyIndent="283"/>
      <w:lvlJc w:val="left"/>
      <w:pPr>
        <w:ind w:left="283" w:hanging="283"/>
      </w:pPr>
    </w:lvl>
  </w:abstractNum>
  <w:abstractNum w:abstractNumId="25" w15:restartNumberingAfterBreak="0">
    <w:nsid w:val="68514303"/>
    <w:multiLevelType w:val="hybridMultilevel"/>
    <w:tmpl w:val="0CB0FB3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15:restartNumberingAfterBreak="0">
    <w:nsid w:val="69EE2476"/>
    <w:multiLevelType w:val="hybridMultilevel"/>
    <w:tmpl w:val="44561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54044F"/>
    <w:multiLevelType w:val="hybridMultilevel"/>
    <w:tmpl w:val="E06E5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D35B45"/>
    <w:multiLevelType w:val="hybridMultilevel"/>
    <w:tmpl w:val="7E6A12D4"/>
    <w:lvl w:ilvl="0" w:tplc="D25808AC">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A24F57"/>
    <w:multiLevelType w:val="hybridMultilevel"/>
    <w:tmpl w:val="0D6AE800"/>
    <w:lvl w:ilvl="0" w:tplc="D25808AC">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081D05"/>
    <w:multiLevelType w:val="hybridMultilevel"/>
    <w:tmpl w:val="43A220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A3E25"/>
    <w:multiLevelType w:val="hybridMultilevel"/>
    <w:tmpl w:val="C4186F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6"/>
  </w:num>
  <w:num w:numId="4">
    <w:abstractNumId w:val="0"/>
  </w:num>
  <w:num w:numId="5">
    <w:abstractNumId w:val="4"/>
  </w:num>
  <w:num w:numId="6">
    <w:abstractNumId w:val="31"/>
  </w:num>
  <w:num w:numId="7">
    <w:abstractNumId w:val="16"/>
  </w:num>
  <w:num w:numId="8">
    <w:abstractNumId w:val="5"/>
  </w:num>
  <w:num w:numId="9">
    <w:abstractNumId w:val="13"/>
  </w:num>
  <w:num w:numId="10">
    <w:abstractNumId w:val="17"/>
  </w:num>
  <w:num w:numId="11">
    <w:abstractNumId w:val="3"/>
  </w:num>
  <w:num w:numId="12">
    <w:abstractNumId w:val="30"/>
  </w:num>
  <w:num w:numId="13">
    <w:abstractNumId w:val="7"/>
  </w:num>
  <w:num w:numId="14">
    <w:abstractNumId w:val="11"/>
  </w:num>
  <w:num w:numId="15">
    <w:abstractNumId w:val="1"/>
  </w:num>
  <w:num w:numId="16">
    <w:abstractNumId w:val="2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1"/>
  </w:num>
  <w:num w:numId="20">
    <w:abstractNumId w:val="20"/>
  </w:num>
  <w:num w:numId="21">
    <w:abstractNumId w:val="2"/>
  </w:num>
  <w:num w:numId="22">
    <w:abstractNumId w:val="29"/>
  </w:num>
  <w:num w:numId="23">
    <w:abstractNumId w:val="28"/>
  </w:num>
  <w:num w:numId="24">
    <w:abstractNumId w:val="15"/>
  </w:num>
  <w:num w:numId="25">
    <w:abstractNumId w:val="10"/>
  </w:num>
  <w:num w:numId="26">
    <w:abstractNumId w:val="22"/>
  </w:num>
  <w:num w:numId="27">
    <w:abstractNumId w:val="27"/>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4"/>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BE"/>
    <w:rsid w:val="00000010"/>
    <w:rsid w:val="0000156A"/>
    <w:rsid w:val="00002D36"/>
    <w:rsid w:val="00005CFC"/>
    <w:rsid w:val="00016A97"/>
    <w:rsid w:val="00022573"/>
    <w:rsid w:val="0002380D"/>
    <w:rsid w:val="00023EFF"/>
    <w:rsid w:val="000244FE"/>
    <w:rsid w:val="0002542E"/>
    <w:rsid w:val="00026920"/>
    <w:rsid w:val="00026A0B"/>
    <w:rsid w:val="00030A18"/>
    <w:rsid w:val="0003425A"/>
    <w:rsid w:val="000463B7"/>
    <w:rsid w:val="000506B3"/>
    <w:rsid w:val="00051BC0"/>
    <w:rsid w:val="00053851"/>
    <w:rsid w:val="00054690"/>
    <w:rsid w:val="00054A3C"/>
    <w:rsid w:val="00055ADD"/>
    <w:rsid w:val="00055B02"/>
    <w:rsid w:val="0006218B"/>
    <w:rsid w:val="00063489"/>
    <w:rsid w:val="0006768A"/>
    <w:rsid w:val="0007033E"/>
    <w:rsid w:val="000708CA"/>
    <w:rsid w:val="00071007"/>
    <w:rsid w:val="00071BBB"/>
    <w:rsid w:val="00072077"/>
    <w:rsid w:val="00084493"/>
    <w:rsid w:val="000848D6"/>
    <w:rsid w:val="0008552B"/>
    <w:rsid w:val="00091AE3"/>
    <w:rsid w:val="00094543"/>
    <w:rsid w:val="00094FBE"/>
    <w:rsid w:val="000A0C65"/>
    <w:rsid w:val="000A2F6B"/>
    <w:rsid w:val="000A795F"/>
    <w:rsid w:val="000B2DEC"/>
    <w:rsid w:val="000B33D2"/>
    <w:rsid w:val="000B4C99"/>
    <w:rsid w:val="000C0E1A"/>
    <w:rsid w:val="000C0EC8"/>
    <w:rsid w:val="000C1056"/>
    <w:rsid w:val="000D5B65"/>
    <w:rsid w:val="000D6F6F"/>
    <w:rsid w:val="000D7A7B"/>
    <w:rsid w:val="000E18F9"/>
    <w:rsid w:val="000E1D16"/>
    <w:rsid w:val="000E298D"/>
    <w:rsid w:val="000E3C50"/>
    <w:rsid w:val="000F24A9"/>
    <w:rsid w:val="000F34AA"/>
    <w:rsid w:val="000F4F09"/>
    <w:rsid w:val="000F71B9"/>
    <w:rsid w:val="0010135A"/>
    <w:rsid w:val="0010335F"/>
    <w:rsid w:val="00104514"/>
    <w:rsid w:val="001106B3"/>
    <w:rsid w:val="00121CD2"/>
    <w:rsid w:val="001251B5"/>
    <w:rsid w:val="00125FB6"/>
    <w:rsid w:val="00130531"/>
    <w:rsid w:val="00136A53"/>
    <w:rsid w:val="0013765D"/>
    <w:rsid w:val="00142D8F"/>
    <w:rsid w:val="00144F41"/>
    <w:rsid w:val="00145C4B"/>
    <w:rsid w:val="00147C3E"/>
    <w:rsid w:val="00151B8B"/>
    <w:rsid w:val="00155AEC"/>
    <w:rsid w:val="00164C4E"/>
    <w:rsid w:val="00166C21"/>
    <w:rsid w:val="0017720B"/>
    <w:rsid w:val="00177D1E"/>
    <w:rsid w:val="0018465A"/>
    <w:rsid w:val="001847A3"/>
    <w:rsid w:val="00184E04"/>
    <w:rsid w:val="0018706F"/>
    <w:rsid w:val="0019081D"/>
    <w:rsid w:val="00190C15"/>
    <w:rsid w:val="00192DD0"/>
    <w:rsid w:val="001949B7"/>
    <w:rsid w:val="0019542D"/>
    <w:rsid w:val="001A1049"/>
    <w:rsid w:val="001A47CA"/>
    <w:rsid w:val="001A58DB"/>
    <w:rsid w:val="001A5F49"/>
    <w:rsid w:val="001B1185"/>
    <w:rsid w:val="001B4C59"/>
    <w:rsid w:val="001C1CB3"/>
    <w:rsid w:val="001C3D7B"/>
    <w:rsid w:val="001C6148"/>
    <w:rsid w:val="001C6AE4"/>
    <w:rsid w:val="001D7457"/>
    <w:rsid w:val="001E3BDC"/>
    <w:rsid w:val="001E5A04"/>
    <w:rsid w:val="001F1F63"/>
    <w:rsid w:val="001F2AD7"/>
    <w:rsid w:val="001F3375"/>
    <w:rsid w:val="001F44B0"/>
    <w:rsid w:val="001F7F06"/>
    <w:rsid w:val="00204A05"/>
    <w:rsid w:val="0021107B"/>
    <w:rsid w:val="00220A1F"/>
    <w:rsid w:val="0022392D"/>
    <w:rsid w:val="0022705F"/>
    <w:rsid w:val="00232E69"/>
    <w:rsid w:val="00241615"/>
    <w:rsid w:val="00242D56"/>
    <w:rsid w:val="00243247"/>
    <w:rsid w:val="00247FB2"/>
    <w:rsid w:val="00250616"/>
    <w:rsid w:val="0026288A"/>
    <w:rsid w:val="002636A9"/>
    <w:rsid w:val="00271E9F"/>
    <w:rsid w:val="00277A77"/>
    <w:rsid w:val="00284E17"/>
    <w:rsid w:val="00286C7D"/>
    <w:rsid w:val="0029018E"/>
    <w:rsid w:val="002904D6"/>
    <w:rsid w:val="002965CC"/>
    <w:rsid w:val="00296ADA"/>
    <w:rsid w:val="00296D61"/>
    <w:rsid w:val="002A176E"/>
    <w:rsid w:val="002A5564"/>
    <w:rsid w:val="002A7033"/>
    <w:rsid w:val="002B435B"/>
    <w:rsid w:val="002D05F9"/>
    <w:rsid w:val="002D41C9"/>
    <w:rsid w:val="002D4C12"/>
    <w:rsid w:val="002D4F13"/>
    <w:rsid w:val="002D5CD5"/>
    <w:rsid w:val="002D69B5"/>
    <w:rsid w:val="002F03A9"/>
    <w:rsid w:val="002F1DEB"/>
    <w:rsid w:val="002F3854"/>
    <w:rsid w:val="002F6047"/>
    <w:rsid w:val="002F64E3"/>
    <w:rsid w:val="002F6EB2"/>
    <w:rsid w:val="003002C4"/>
    <w:rsid w:val="003013EA"/>
    <w:rsid w:val="00303FAA"/>
    <w:rsid w:val="00304BC2"/>
    <w:rsid w:val="003054E9"/>
    <w:rsid w:val="003063CB"/>
    <w:rsid w:val="00316BD9"/>
    <w:rsid w:val="00320EB9"/>
    <w:rsid w:val="00321433"/>
    <w:rsid w:val="00327FC2"/>
    <w:rsid w:val="003366EA"/>
    <w:rsid w:val="00341750"/>
    <w:rsid w:val="00341D3D"/>
    <w:rsid w:val="00343579"/>
    <w:rsid w:val="003516DC"/>
    <w:rsid w:val="00354F04"/>
    <w:rsid w:val="00367558"/>
    <w:rsid w:val="003717C8"/>
    <w:rsid w:val="003729E9"/>
    <w:rsid w:val="003739D8"/>
    <w:rsid w:val="00374513"/>
    <w:rsid w:val="00380E70"/>
    <w:rsid w:val="00381FF5"/>
    <w:rsid w:val="00390D34"/>
    <w:rsid w:val="00390F46"/>
    <w:rsid w:val="003917B1"/>
    <w:rsid w:val="0039730D"/>
    <w:rsid w:val="003A09A5"/>
    <w:rsid w:val="003A0A76"/>
    <w:rsid w:val="003A20F1"/>
    <w:rsid w:val="003A396F"/>
    <w:rsid w:val="003A69BE"/>
    <w:rsid w:val="003B1F04"/>
    <w:rsid w:val="003C1103"/>
    <w:rsid w:val="003C1D52"/>
    <w:rsid w:val="003C2E38"/>
    <w:rsid w:val="003C40CE"/>
    <w:rsid w:val="003C4CD7"/>
    <w:rsid w:val="003D4D9E"/>
    <w:rsid w:val="003D5C14"/>
    <w:rsid w:val="003E2ECA"/>
    <w:rsid w:val="003E3997"/>
    <w:rsid w:val="003E41CA"/>
    <w:rsid w:val="003E51B6"/>
    <w:rsid w:val="003E5A94"/>
    <w:rsid w:val="003F2306"/>
    <w:rsid w:val="00402538"/>
    <w:rsid w:val="0040289B"/>
    <w:rsid w:val="00416BA7"/>
    <w:rsid w:val="004177DD"/>
    <w:rsid w:val="00420711"/>
    <w:rsid w:val="0042122D"/>
    <w:rsid w:val="004256C5"/>
    <w:rsid w:val="0042582B"/>
    <w:rsid w:val="00426C05"/>
    <w:rsid w:val="00427F2F"/>
    <w:rsid w:val="00430A35"/>
    <w:rsid w:val="00434D7E"/>
    <w:rsid w:val="00435554"/>
    <w:rsid w:val="00440E89"/>
    <w:rsid w:val="00440FCD"/>
    <w:rsid w:val="0044304F"/>
    <w:rsid w:val="00443744"/>
    <w:rsid w:val="004471F0"/>
    <w:rsid w:val="00450262"/>
    <w:rsid w:val="0045098B"/>
    <w:rsid w:val="004648C4"/>
    <w:rsid w:val="004655BC"/>
    <w:rsid w:val="0046566B"/>
    <w:rsid w:val="00467112"/>
    <w:rsid w:val="00467565"/>
    <w:rsid w:val="00471B68"/>
    <w:rsid w:val="00474382"/>
    <w:rsid w:val="00486989"/>
    <w:rsid w:val="004901A2"/>
    <w:rsid w:val="00496E68"/>
    <w:rsid w:val="004979FA"/>
    <w:rsid w:val="004A577E"/>
    <w:rsid w:val="004B693E"/>
    <w:rsid w:val="004B7C8C"/>
    <w:rsid w:val="004C2693"/>
    <w:rsid w:val="004C6D89"/>
    <w:rsid w:val="004D016B"/>
    <w:rsid w:val="004D40EB"/>
    <w:rsid w:val="004D6ECA"/>
    <w:rsid w:val="004E0B9F"/>
    <w:rsid w:val="004E2735"/>
    <w:rsid w:val="004E5215"/>
    <w:rsid w:val="004E7E2C"/>
    <w:rsid w:val="004F59D3"/>
    <w:rsid w:val="0050249C"/>
    <w:rsid w:val="0050496B"/>
    <w:rsid w:val="00510B79"/>
    <w:rsid w:val="00533A8F"/>
    <w:rsid w:val="00534324"/>
    <w:rsid w:val="00535406"/>
    <w:rsid w:val="00542BD8"/>
    <w:rsid w:val="005438F9"/>
    <w:rsid w:val="00546649"/>
    <w:rsid w:val="0055478B"/>
    <w:rsid w:val="00557422"/>
    <w:rsid w:val="00561181"/>
    <w:rsid w:val="00561F6D"/>
    <w:rsid w:val="00570005"/>
    <w:rsid w:val="0057197C"/>
    <w:rsid w:val="00574300"/>
    <w:rsid w:val="00580D0F"/>
    <w:rsid w:val="005824CF"/>
    <w:rsid w:val="00582E4B"/>
    <w:rsid w:val="005851EC"/>
    <w:rsid w:val="005862B0"/>
    <w:rsid w:val="00590D82"/>
    <w:rsid w:val="00590DA5"/>
    <w:rsid w:val="005926EC"/>
    <w:rsid w:val="005948B1"/>
    <w:rsid w:val="00594F9D"/>
    <w:rsid w:val="00595C13"/>
    <w:rsid w:val="005A2F6E"/>
    <w:rsid w:val="005A7EA4"/>
    <w:rsid w:val="005B2AD1"/>
    <w:rsid w:val="005C084C"/>
    <w:rsid w:val="005C2F42"/>
    <w:rsid w:val="005C74F2"/>
    <w:rsid w:val="005D3B9F"/>
    <w:rsid w:val="005E3278"/>
    <w:rsid w:val="005F536F"/>
    <w:rsid w:val="005F7499"/>
    <w:rsid w:val="005F7D25"/>
    <w:rsid w:val="006127AC"/>
    <w:rsid w:val="00613B89"/>
    <w:rsid w:val="006147DC"/>
    <w:rsid w:val="006162FA"/>
    <w:rsid w:val="00616DFA"/>
    <w:rsid w:val="0062014D"/>
    <w:rsid w:val="00622F32"/>
    <w:rsid w:val="00623653"/>
    <w:rsid w:val="0062395C"/>
    <w:rsid w:val="00625085"/>
    <w:rsid w:val="00626CB5"/>
    <w:rsid w:val="00626F22"/>
    <w:rsid w:val="00632031"/>
    <w:rsid w:val="006326B6"/>
    <w:rsid w:val="0063420D"/>
    <w:rsid w:val="00634826"/>
    <w:rsid w:val="00634EA6"/>
    <w:rsid w:val="00636905"/>
    <w:rsid w:val="00650368"/>
    <w:rsid w:val="006505D4"/>
    <w:rsid w:val="006529B5"/>
    <w:rsid w:val="00652A1F"/>
    <w:rsid w:val="00653C64"/>
    <w:rsid w:val="0065532C"/>
    <w:rsid w:val="00656F2F"/>
    <w:rsid w:val="00667EEC"/>
    <w:rsid w:val="00674533"/>
    <w:rsid w:val="00680D07"/>
    <w:rsid w:val="00685BBA"/>
    <w:rsid w:val="00690187"/>
    <w:rsid w:val="006907F2"/>
    <w:rsid w:val="00690DAC"/>
    <w:rsid w:val="006927FB"/>
    <w:rsid w:val="00693509"/>
    <w:rsid w:val="006935B1"/>
    <w:rsid w:val="00693BCF"/>
    <w:rsid w:val="00694F0D"/>
    <w:rsid w:val="00695D8A"/>
    <w:rsid w:val="006A1F04"/>
    <w:rsid w:val="006A2ACD"/>
    <w:rsid w:val="006A3D60"/>
    <w:rsid w:val="006A4102"/>
    <w:rsid w:val="006B0315"/>
    <w:rsid w:val="006B5CF3"/>
    <w:rsid w:val="006C0365"/>
    <w:rsid w:val="006C072B"/>
    <w:rsid w:val="006C33CC"/>
    <w:rsid w:val="006C39A4"/>
    <w:rsid w:val="006C4951"/>
    <w:rsid w:val="006C635C"/>
    <w:rsid w:val="006C6BC7"/>
    <w:rsid w:val="006E174C"/>
    <w:rsid w:val="006E51CD"/>
    <w:rsid w:val="006E6152"/>
    <w:rsid w:val="006E6DDB"/>
    <w:rsid w:val="006F1D09"/>
    <w:rsid w:val="006F2183"/>
    <w:rsid w:val="006F307C"/>
    <w:rsid w:val="006F5606"/>
    <w:rsid w:val="007011FB"/>
    <w:rsid w:val="0070289A"/>
    <w:rsid w:val="00702FB8"/>
    <w:rsid w:val="00704C9F"/>
    <w:rsid w:val="00705E90"/>
    <w:rsid w:val="00705F66"/>
    <w:rsid w:val="007073BA"/>
    <w:rsid w:val="00707929"/>
    <w:rsid w:val="007137E0"/>
    <w:rsid w:val="00713DDA"/>
    <w:rsid w:val="00715B00"/>
    <w:rsid w:val="00722701"/>
    <w:rsid w:val="00722F25"/>
    <w:rsid w:val="00733EBA"/>
    <w:rsid w:val="00734DCC"/>
    <w:rsid w:val="00735949"/>
    <w:rsid w:val="0073679B"/>
    <w:rsid w:val="007465F8"/>
    <w:rsid w:val="00747799"/>
    <w:rsid w:val="0076097A"/>
    <w:rsid w:val="00761CBC"/>
    <w:rsid w:val="0076235B"/>
    <w:rsid w:val="00765CA2"/>
    <w:rsid w:val="00766A16"/>
    <w:rsid w:val="0076757B"/>
    <w:rsid w:val="00770C3B"/>
    <w:rsid w:val="0077369B"/>
    <w:rsid w:val="00773DB2"/>
    <w:rsid w:val="00774CFF"/>
    <w:rsid w:val="0077621A"/>
    <w:rsid w:val="007772F5"/>
    <w:rsid w:val="00777F5B"/>
    <w:rsid w:val="007801EE"/>
    <w:rsid w:val="0078044A"/>
    <w:rsid w:val="0078135F"/>
    <w:rsid w:val="00783C35"/>
    <w:rsid w:val="00783ED7"/>
    <w:rsid w:val="00791830"/>
    <w:rsid w:val="00797351"/>
    <w:rsid w:val="007A334A"/>
    <w:rsid w:val="007A45E3"/>
    <w:rsid w:val="007B5B5B"/>
    <w:rsid w:val="007B6B74"/>
    <w:rsid w:val="007C0A14"/>
    <w:rsid w:val="007C65F7"/>
    <w:rsid w:val="007D02F1"/>
    <w:rsid w:val="007D0EA1"/>
    <w:rsid w:val="007D12CB"/>
    <w:rsid w:val="007D2CEE"/>
    <w:rsid w:val="007D3B89"/>
    <w:rsid w:val="007D7495"/>
    <w:rsid w:val="007D79E4"/>
    <w:rsid w:val="007E39BF"/>
    <w:rsid w:val="007F5CBA"/>
    <w:rsid w:val="007F68BD"/>
    <w:rsid w:val="007F766F"/>
    <w:rsid w:val="00811D2B"/>
    <w:rsid w:val="00815505"/>
    <w:rsid w:val="008177F1"/>
    <w:rsid w:val="00822E2C"/>
    <w:rsid w:val="00826809"/>
    <w:rsid w:val="0083037E"/>
    <w:rsid w:val="00834CE3"/>
    <w:rsid w:val="00836B5E"/>
    <w:rsid w:val="00842EB8"/>
    <w:rsid w:val="00845880"/>
    <w:rsid w:val="00845F13"/>
    <w:rsid w:val="008504A1"/>
    <w:rsid w:val="008601A4"/>
    <w:rsid w:val="00860E66"/>
    <w:rsid w:val="00864DD8"/>
    <w:rsid w:val="00865D96"/>
    <w:rsid w:val="00876011"/>
    <w:rsid w:val="008774CC"/>
    <w:rsid w:val="00877882"/>
    <w:rsid w:val="00884094"/>
    <w:rsid w:val="00884AA5"/>
    <w:rsid w:val="00893F7A"/>
    <w:rsid w:val="0089450A"/>
    <w:rsid w:val="00896A6B"/>
    <w:rsid w:val="008976CB"/>
    <w:rsid w:val="008A0E4D"/>
    <w:rsid w:val="008A0FFA"/>
    <w:rsid w:val="008A572B"/>
    <w:rsid w:val="008A79F8"/>
    <w:rsid w:val="008B40B3"/>
    <w:rsid w:val="008B5290"/>
    <w:rsid w:val="008C70CE"/>
    <w:rsid w:val="008E0003"/>
    <w:rsid w:val="008E51A5"/>
    <w:rsid w:val="008E7AD5"/>
    <w:rsid w:val="008F1CC7"/>
    <w:rsid w:val="008F2BD8"/>
    <w:rsid w:val="008F7BD5"/>
    <w:rsid w:val="00900B76"/>
    <w:rsid w:val="0090194A"/>
    <w:rsid w:val="00912726"/>
    <w:rsid w:val="0092500B"/>
    <w:rsid w:val="00925E4E"/>
    <w:rsid w:val="00927CEC"/>
    <w:rsid w:val="00930B8F"/>
    <w:rsid w:val="00931E4F"/>
    <w:rsid w:val="00937746"/>
    <w:rsid w:val="00942382"/>
    <w:rsid w:val="00942A84"/>
    <w:rsid w:val="009509D3"/>
    <w:rsid w:val="00951489"/>
    <w:rsid w:val="00956027"/>
    <w:rsid w:val="009624EE"/>
    <w:rsid w:val="00965599"/>
    <w:rsid w:val="00972F9E"/>
    <w:rsid w:val="00980843"/>
    <w:rsid w:val="009843F2"/>
    <w:rsid w:val="009845CE"/>
    <w:rsid w:val="00986B3D"/>
    <w:rsid w:val="0099084B"/>
    <w:rsid w:val="00993071"/>
    <w:rsid w:val="009A0040"/>
    <w:rsid w:val="009A3C49"/>
    <w:rsid w:val="009A73F4"/>
    <w:rsid w:val="009B2818"/>
    <w:rsid w:val="009B52DB"/>
    <w:rsid w:val="009B725D"/>
    <w:rsid w:val="009B7FC3"/>
    <w:rsid w:val="009C03D4"/>
    <w:rsid w:val="009C096C"/>
    <w:rsid w:val="009C4A89"/>
    <w:rsid w:val="009C7376"/>
    <w:rsid w:val="009C7E69"/>
    <w:rsid w:val="009C7F50"/>
    <w:rsid w:val="009E0F23"/>
    <w:rsid w:val="009E2683"/>
    <w:rsid w:val="009E64FA"/>
    <w:rsid w:val="009E7345"/>
    <w:rsid w:val="009F0EF1"/>
    <w:rsid w:val="009F1CE8"/>
    <w:rsid w:val="009F31C2"/>
    <w:rsid w:val="009F657D"/>
    <w:rsid w:val="009F7826"/>
    <w:rsid w:val="00A00BCF"/>
    <w:rsid w:val="00A0223E"/>
    <w:rsid w:val="00A1087F"/>
    <w:rsid w:val="00A10E29"/>
    <w:rsid w:val="00A1492B"/>
    <w:rsid w:val="00A14F86"/>
    <w:rsid w:val="00A17878"/>
    <w:rsid w:val="00A239F3"/>
    <w:rsid w:val="00A25869"/>
    <w:rsid w:val="00A259F9"/>
    <w:rsid w:val="00A5053B"/>
    <w:rsid w:val="00A50817"/>
    <w:rsid w:val="00A5212C"/>
    <w:rsid w:val="00A534D0"/>
    <w:rsid w:val="00A649E5"/>
    <w:rsid w:val="00A679FA"/>
    <w:rsid w:val="00A71924"/>
    <w:rsid w:val="00A72779"/>
    <w:rsid w:val="00A74348"/>
    <w:rsid w:val="00A74B79"/>
    <w:rsid w:val="00A74F7A"/>
    <w:rsid w:val="00A81DAA"/>
    <w:rsid w:val="00A81F81"/>
    <w:rsid w:val="00A876C2"/>
    <w:rsid w:val="00A9190B"/>
    <w:rsid w:val="00A948A9"/>
    <w:rsid w:val="00A95298"/>
    <w:rsid w:val="00AA05B7"/>
    <w:rsid w:val="00AA145E"/>
    <w:rsid w:val="00AA5526"/>
    <w:rsid w:val="00AA6B04"/>
    <w:rsid w:val="00AB5317"/>
    <w:rsid w:val="00AC341A"/>
    <w:rsid w:val="00AC4E5D"/>
    <w:rsid w:val="00AC66E1"/>
    <w:rsid w:val="00AD21B5"/>
    <w:rsid w:val="00AD4F00"/>
    <w:rsid w:val="00AE04B6"/>
    <w:rsid w:val="00AE532A"/>
    <w:rsid w:val="00AE7ECA"/>
    <w:rsid w:val="00AF7CF5"/>
    <w:rsid w:val="00B02708"/>
    <w:rsid w:val="00B13A8B"/>
    <w:rsid w:val="00B20EBE"/>
    <w:rsid w:val="00B221C9"/>
    <w:rsid w:val="00B275A0"/>
    <w:rsid w:val="00B300BB"/>
    <w:rsid w:val="00B313E2"/>
    <w:rsid w:val="00B35FF9"/>
    <w:rsid w:val="00B47115"/>
    <w:rsid w:val="00B525BB"/>
    <w:rsid w:val="00B548C3"/>
    <w:rsid w:val="00B64351"/>
    <w:rsid w:val="00B64599"/>
    <w:rsid w:val="00B64F2B"/>
    <w:rsid w:val="00B66D72"/>
    <w:rsid w:val="00B67DB3"/>
    <w:rsid w:val="00B71FCC"/>
    <w:rsid w:val="00B7234C"/>
    <w:rsid w:val="00B73962"/>
    <w:rsid w:val="00B74724"/>
    <w:rsid w:val="00B76371"/>
    <w:rsid w:val="00B763F1"/>
    <w:rsid w:val="00B803DA"/>
    <w:rsid w:val="00B81651"/>
    <w:rsid w:val="00B91DE9"/>
    <w:rsid w:val="00B92CAF"/>
    <w:rsid w:val="00B93391"/>
    <w:rsid w:val="00B9579C"/>
    <w:rsid w:val="00BA0301"/>
    <w:rsid w:val="00BA348A"/>
    <w:rsid w:val="00BA6D5D"/>
    <w:rsid w:val="00BA7A6F"/>
    <w:rsid w:val="00BB01F8"/>
    <w:rsid w:val="00BB3718"/>
    <w:rsid w:val="00BB5221"/>
    <w:rsid w:val="00BC0F11"/>
    <w:rsid w:val="00BC2754"/>
    <w:rsid w:val="00BC4425"/>
    <w:rsid w:val="00BD0604"/>
    <w:rsid w:val="00BD1DC0"/>
    <w:rsid w:val="00BE24D2"/>
    <w:rsid w:val="00BE285E"/>
    <w:rsid w:val="00BE3273"/>
    <w:rsid w:val="00BE4B17"/>
    <w:rsid w:val="00BF0CBE"/>
    <w:rsid w:val="00BF1276"/>
    <w:rsid w:val="00C0284A"/>
    <w:rsid w:val="00C052B9"/>
    <w:rsid w:val="00C055B2"/>
    <w:rsid w:val="00C059D3"/>
    <w:rsid w:val="00C22D86"/>
    <w:rsid w:val="00C239B7"/>
    <w:rsid w:val="00C23C1C"/>
    <w:rsid w:val="00C27DAE"/>
    <w:rsid w:val="00C32A54"/>
    <w:rsid w:val="00C34430"/>
    <w:rsid w:val="00C37934"/>
    <w:rsid w:val="00C3798F"/>
    <w:rsid w:val="00C404D1"/>
    <w:rsid w:val="00C432B8"/>
    <w:rsid w:val="00C460DB"/>
    <w:rsid w:val="00C46C7D"/>
    <w:rsid w:val="00C63458"/>
    <w:rsid w:val="00C640A5"/>
    <w:rsid w:val="00C64C9E"/>
    <w:rsid w:val="00C64E45"/>
    <w:rsid w:val="00C65292"/>
    <w:rsid w:val="00C715B8"/>
    <w:rsid w:val="00C75564"/>
    <w:rsid w:val="00C7558E"/>
    <w:rsid w:val="00C75E9B"/>
    <w:rsid w:val="00C76028"/>
    <w:rsid w:val="00C7700A"/>
    <w:rsid w:val="00C77D87"/>
    <w:rsid w:val="00C86A9D"/>
    <w:rsid w:val="00C90477"/>
    <w:rsid w:val="00C92FB2"/>
    <w:rsid w:val="00C93F00"/>
    <w:rsid w:val="00C9426B"/>
    <w:rsid w:val="00CA21DA"/>
    <w:rsid w:val="00CC0C6A"/>
    <w:rsid w:val="00CC512E"/>
    <w:rsid w:val="00CC56B0"/>
    <w:rsid w:val="00CD49A9"/>
    <w:rsid w:val="00CE0328"/>
    <w:rsid w:val="00CE397C"/>
    <w:rsid w:val="00CE6E65"/>
    <w:rsid w:val="00CF0F84"/>
    <w:rsid w:val="00CF24C1"/>
    <w:rsid w:val="00D10014"/>
    <w:rsid w:val="00D112B0"/>
    <w:rsid w:val="00D11F3F"/>
    <w:rsid w:val="00D12D27"/>
    <w:rsid w:val="00D204BD"/>
    <w:rsid w:val="00D21AE1"/>
    <w:rsid w:val="00D2272F"/>
    <w:rsid w:val="00D249C5"/>
    <w:rsid w:val="00D2675E"/>
    <w:rsid w:val="00D26B46"/>
    <w:rsid w:val="00D26E78"/>
    <w:rsid w:val="00D326F9"/>
    <w:rsid w:val="00D40156"/>
    <w:rsid w:val="00D453E7"/>
    <w:rsid w:val="00D54822"/>
    <w:rsid w:val="00D554F6"/>
    <w:rsid w:val="00D623DC"/>
    <w:rsid w:val="00D67664"/>
    <w:rsid w:val="00D67891"/>
    <w:rsid w:val="00D73ABB"/>
    <w:rsid w:val="00D74A20"/>
    <w:rsid w:val="00D7585C"/>
    <w:rsid w:val="00D768FC"/>
    <w:rsid w:val="00D848DC"/>
    <w:rsid w:val="00D86B3E"/>
    <w:rsid w:val="00D873D6"/>
    <w:rsid w:val="00D8763E"/>
    <w:rsid w:val="00D9623B"/>
    <w:rsid w:val="00D977FE"/>
    <w:rsid w:val="00DA1B3F"/>
    <w:rsid w:val="00DB2F29"/>
    <w:rsid w:val="00DB6AEB"/>
    <w:rsid w:val="00DC0D14"/>
    <w:rsid w:val="00DC399C"/>
    <w:rsid w:val="00DD1866"/>
    <w:rsid w:val="00DE5A52"/>
    <w:rsid w:val="00DE7B67"/>
    <w:rsid w:val="00DF13A1"/>
    <w:rsid w:val="00E013EA"/>
    <w:rsid w:val="00E05746"/>
    <w:rsid w:val="00E05F00"/>
    <w:rsid w:val="00E07B3B"/>
    <w:rsid w:val="00E10F01"/>
    <w:rsid w:val="00E17F08"/>
    <w:rsid w:val="00E215DC"/>
    <w:rsid w:val="00E21CE6"/>
    <w:rsid w:val="00E22842"/>
    <w:rsid w:val="00E22FA5"/>
    <w:rsid w:val="00E260E7"/>
    <w:rsid w:val="00E27046"/>
    <w:rsid w:val="00E30E97"/>
    <w:rsid w:val="00E45274"/>
    <w:rsid w:val="00E47191"/>
    <w:rsid w:val="00E509AF"/>
    <w:rsid w:val="00E60725"/>
    <w:rsid w:val="00E62325"/>
    <w:rsid w:val="00E67AF6"/>
    <w:rsid w:val="00E72D10"/>
    <w:rsid w:val="00E7460E"/>
    <w:rsid w:val="00E75C69"/>
    <w:rsid w:val="00E830D8"/>
    <w:rsid w:val="00E910D5"/>
    <w:rsid w:val="00E95E6E"/>
    <w:rsid w:val="00EA0468"/>
    <w:rsid w:val="00EA099E"/>
    <w:rsid w:val="00EA10CF"/>
    <w:rsid w:val="00EB1258"/>
    <w:rsid w:val="00EB4231"/>
    <w:rsid w:val="00EC0A22"/>
    <w:rsid w:val="00EC5855"/>
    <w:rsid w:val="00ED06CB"/>
    <w:rsid w:val="00ED68C0"/>
    <w:rsid w:val="00EE3D41"/>
    <w:rsid w:val="00EF65C2"/>
    <w:rsid w:val="00EF6A9F"/>
    <w:rsid w:val="00F04269"/>
    <w:rsid w:val="00F06119"/>
    <w:rsid w:val="00F06F4A"/>
    <w:rsid w:val="00F07F6D"/>
    <w:rsid w:val="00F15D37"/>
    <w:rsid w:val="00F165A1"/>
    <w:rsid w:val="00F2542A"/>
    <w:rsid w:val="00F26004"/>
    <w:rsid w:val="00F414ED"/>
    <w:rsid w:val="00F44892"/>
    <w:rsid w:val="00F46192"/>
    <w:rsid w:val="00F47395"/>
    <w:rsid w:val="00F6021C"/>
    <w:rsid w:val="00F630A2"/>
    <w:rsid w:val="00F703D0"/>
    <w:rsid w:val="00F70706"/>
    <w:rsid w:val="00F714DE"/>
    <w:rsid w:val="00F730C7"/>
    <w:rsid w:val="00F75984"/>
    <w:rsid w:val="00F772FA"/>
    <w:rsid w:val="00F81BD7"/>
    <w:rsid w:val="00F87EC3"/>
    <w:rsid w:val="00F959D9"/>
    <w:rsid w:val="00F972CB"/>
    <w:rsid w:val="00F97D06"/>
    <w:rsid w:val="00FA273D"/>
    <w:rsid w:val="00FA4D80"/>
    <w:rsid w:val="00FA54C0"/>
    <w:rsid w:val="00FA585C"/>
    <w:rsid w:val="00FA74C7"/>
    <w:rsid w:val="00FB1FEB"/>
    <w:rsid w:val="00FB25DD"/>
    <w:rsid w:val="00FB28E8"/>
    <w:rsid w:val="00FC0DED"/>
    <w:rsid w:val="00FC2B1A"/>
    <w:rsid w:val="00FC56B8"/>
    <w:rsid w:val="00FC5D73"/>
    <w:rsid w:val="00FC5FEF"/>
    <w:rsid w:val="00FC7930"/>
    <w:rsid w:val="00FD3B6A"/>
    <w:rsid w:val="00FD5E0F"/>
    <w:rsid w:val="00FD6D3B"/>
    <w:rsid w:val="00FD7400"/>
    <w:rsid w:val="00FD79AA"/>
    <w:rsid w:val="00FE04FA"/>
    <w:rsid w:val="00FE0B6F"/>
    <w:rsid w:val="00FE16A1"/>
    <w:rsid w:val="00FE1811"/>
    <w:rsid w:val="00FE225A"/>
    <w:rsid w:val="00FE2604"/>
    <w:rsid w:val="00FE2ADF"/>
    <w:rsid w:val="00FF636D"/>
    <w:rsid w:val="00FF669F"/>
    <w:rsid w:val="00FF7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59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24CF"/>
    <w:rPr>
      <w:sz w:val="24"/>
    </w:rPr>
  </w:style>
  <w:style w:type="paragraph" w:styleId="berschrift1">
    <w:name w:val="heading 1"/>
    <w:basedOn w:val="Standard"/>
    <w:next w:val="Standard"/>
    <w:link w:val="berschrift1Zchn"/>
    <w:qFormat/>
    <w:pPr>
      <w:keepNext/>
      <w:outlineLvl w:val="0"/>
    </w:pPr>
    <w:rPr>
      <w:rFonts w:ascii="Optima" w:eastAsia="Times" w:hAnsi="Optima"/>
      <w:i/>
    </w:rPr>
  </w:style>
  <w:style w:type="paragraph" w:styleId="berschrift2">
    <w:name w:val="heading 2"/>
    <w:basedOn w:val="Standard"/>
    <w:next w:val="Standard"/>
    <w:qFormat/>
    <w:pPr>
      <w:keepNext/>
      <w:jc w:val="center"/>
      <w:outlineLvl w:val="1"/>
    </w:pPr>
    <w:rPr>
      <w:b/>
      <w:sz w:val="28"/>
    </w:rPr>
  </w:style>
  <w:style w:type="paragraph" w:styleId="berschrift3">
    <w:name w:val="heading 3"/>
    <w:basedOn w:val="Standard"/>
    <w:next w:val="Standard"/>
    <w:qFormat/>
    <w:pPr>
      <w:keepNext/>
      <w:outlineLvl w:val="2"/>
    </w:pPr>
    <w:rPr>
      <w:rFonts w:ascii="Optima" w:hAnsi="Optima"/>
      <w:b/>
    </w:rPr>
  </w:style>
  <w:style w:type="paragraph" w:styleId="berschrift4">
    <w:name w:val="heading 4"/>
    <w:basedOn w:val="Standard"/>
    <w:next w:val="Standard"/>
    <w:qFormat/>
    <w:pPr>
      <w:keepNext/>
      <w:jc w:val="center"/>
      <w:outlineLvl w:val="3"/>
    </w:pPr>
    <w:rPr>
      <w:b/>
      <w:sz w:val="32"/>
    </w:rPr>
  </w:style>
  <w:style w:type="paragraph" w:styleId="berschrift5">
    <w:name w:val="heading 5"/>
    <w:basedOn w:val="Standard"/>
    <w:next w:val="Standard"/>
    <w:qFormat/>
    <w:pPr>
      <w:keepNext/>
      <w:spacing w:line="360" w:lineRule="auto"/>
      <w:outlineLvl w:val="4"/>
    </w:pPr>
    <w:rPr>
      <w:rFonts w:ascii="Optima" w:hAnsi="Optima"/>
      <w:b/>
      <w:sz w:val="22"/>
      <w:u w:val="single"/>
    </w:rPr>
  </w:style>
  <w:style w:type="paragraph" w:styleId="berschrift6">
    <w:name w:val="heading 6"/>
    <w:basedOn w:val="Standard"/>
    <w:next w:val="Standard"/>
    <w:qFormat/>
    <w:pPr>
      <w:keepNext/>
      <w:ind w:left="705"/>
      <w:outlineLvl w:val="5"/>
    </w:pPr>
    <w:rPr>
      <w:rFonts w:ascii="Optima" w:hAnsi="Optima"/>
      <w:b/>
      <w:sz w:val="20"/>
    </w:rPr>
  </w:style>
  <w:style w:type="paragraph" w:styleId="berschrift7">
    <w:name w:val="heading 7"/>
    <w:basedOn w:val="Standard"/>
    <w:next w:val="Standard"/>
    <w:qFormat/>
    <w:pPr>
      <w:keepNext/>
      <w:ind w:left="705"/>
      <w:outlineLvl w:val="6"/>
    </w:pPr>
    <w:rPr>
      <w:rFonts w:ascii="Optima" w:hAnsi="Optima"/>
      <w:b/>
    </w:rPr>
  </w:style>
  <w:style w:type="paragraph" w:styleId="berschrift8">
    <w:name w:val="heading 8"/>
    <w:basedOn w:val="Standard"/>
    <w:next w:val="Standard"/>
    <w:qFormat/>
    <w:pPr>
      <w:keepNext/>
      <w:ind w:firstLine="708"/>
      <w:outlineLvl w:val="7"/>
    </w:pPr>
    <w:rPr>
      <w:rFonts w:ascii="Optima" w:hAnsi="Optima"/>
      <w:i/>
      <w:sz w:val="20"/>
    </w:rPr>
  </w:style>
  <w:style w:type="paragraph" w:styleId="berschrift9">
    <w:name w:val="heading 9"/>
    <w:basedOn w:val="Standard"/>
    <w:next w:val="Standard"/>
    <w:qFormat/>
    <w:pPr>
      <w:keepNext/>
      <w:ind w:left="1416"/>
      <w:outlineLvl w:val="8"/>
    </w:pPr>
    <w:rPr>
      <w:rFonts w:ascii="Optima" w:hAnsi="Optima"/>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Pr>
      <w:rFonts w:ascii="Optima" w:eastAsia="Times" w:hAnsi="Optima"/>
      <w:b/>
      <w:sz w:val="48"/>
    </w:rPr>
  </w:style>
  <w:style w:type="paragraph" w:styleId="Textkrper2">
    <w:name w:val="Body Text 2"/>
    <w:basedOn w:val="Standard"/>
  </w:style>
  <w:style w:type="paragraph" w:customStyle="1" w:styleId="Adresse">
    <w:name w:val="Adresse"/>
    <w:pPr>
      <w:tabs>
        <w:tab w:val="left" w:pos="2268"/>
        <w:tab w:val="left" w:pos="5387"/>
        <w:tab w:val="left" w:pos="7088"/>
        <w:tab w:val="left" w:pos="7938"/>
      </w:tabs>
    </w:pPr>
    <w:rPr>
      <w:sz w:val="24"/>
    </w:rPr>
  </w:style>
  <w:style w:type="paragraph" w:styleId="Textkrper-Zeileneinzug">
    <w:name w:val="Body Text Indent"/>
    <w:basedOn w:val="Standard"/>
    <w:pPr>
      <w:ind w:left="705"/>
    </w:pPr>
    <w:rPr>
      <w:rFonts w:ascii="Optima" w:hAnsi="Optima"/>
      <w:b/>
      <w:i/>
    </w:rPr>
  </w:style>
  <w:style w:type="paragraph" w:styleId="Textkrper3">
    <w:name w:val="Body Text 3"/>
    <w:basedOn w:val="Standard"/>
    <w:link w:val="Textkrper3Zchn"/>
    <w:pPr>
      <w:spacing w:line="360" w:lineRule="auto"/>
    </w:pPr>
    <w:rPr>
      <w:rFonts w:ascii="Optima" w:hAnsi="Optima"/>
      <w:sz w:val="22"/>
    </w:rPr>
  </w:style>
  <w:style w:type="paragraph" w:styleId="Textkrper-Einzug2">
    <w:name w:val="Body Text Indent 2"/>
    <w:basedOn w:val="Standard"/>
    <w:pPr>
      <w:ind w:left="1416"/>
    </w:pPr>
    <w:rPr>
      <w:b/>
    </w:rPr>
  </w:style>
  <w:style w:type="paragraph" w:customStyle="1" w:styleId="Presse">
    <w:name w:val="Presse"/>
    <w:basedOn w:val="Standard"/>
    <w:pPr>
      <w:spacing w:line="360" w:lineRule="auto"/>
    </w:pPr>
    <w:rPr>
      <w:rFonts w:ascii="Courier" w:hAnsi="Courier"/>
    </w:rPr>
  </w:style>
  <w:style w:type="paragraph" w:customStyle="1" w:styleId="Formatvorlage2">
    <w:name w:val="Formatvorlage2"/>
    <w:basedOn w:val="Standard"/>
    <w:pPr>
      <w:tabs>
        <w:tab w:val="left" w:pos="709"/>
      </w:tabs>
      <w:spacing w:after="120"/>
    </w:pPr>
    <w:rPr>
      <w:rFonts w:ascii="Optima" w:hAnsi="Optima"/>
      <w:b/>
      <w:sz w:val="22"/>
    </w:rPr>
  </w:style>
  <w:style w:type="paragraph" w:styleId="Titel">
    <w:name w:val="Title"/>
    <w:basedOn w:val="Standard"/>
    <w:link w:val="TitelZchn"/>
    <w:qFormat/>
    <w:pPr>
      <w:jc w:val="center"/>
    </w:pPr>
    <w:rPr>
      <w:b/>
      <w:sz w:val="80"/>
    </w:rPr>
  </w:style>
  <w:style w:type="paragraph" w:styleId="Dokumentstruktur">
    <w:name w:val="Document Map"/>
    <w:basedOn w:val="Standard"/>
    <w:semiHidden/>
    <w:pPr>
      <w:shd w:val="clear" w:color="auto" w:fill="000080"/>
    </w:pPr>
    <w:rPr>
      <w:rFonts w:ascii="Tahoma" w:hAnsi="Tahoma"/>
    </w:rPr>
  </w:style>
  <w:style w:type="paragraph" w:customStyle="1" w:styleId="Textkrper21">
    <w:name w:val="Textkörper 21"/>
    <w:basedOn w:val="Standard"/>
  </w:style>
  <w:style w:type="character" w:styleId="BesuchterLink">
    <w:name w:val="FollowedHyperlink"/>
    <w:rPr>
      <w:color w:val="800080"/>
      <w:u w:val="single"/>
    </w:rPr>
  </w:style>
  <w:style w:type="paragraph" w:customStyle="1" w:styleId="deckblatt">
    <w:name w:val="deckblatt"/>
    <w:basedOn w:val="Standard"/>
    <w:pPr>
      <w:spacing w:line="280" w:lineRule="exact"/>
    </w:pPr>
    <w:rPr>
      <w:rFonts w:ascii="TheSansDM" w:hAnsi="TheSansDM"/>
    </w:rPr>
  </w:style>
  <w:style w:type="paragraph" w:customStyle="1" w:styleId="mu">
    <w:name w:val="mu"/>
    <w:rPr>
      <w:rFonts w:ascii="Univers" w:hAnsi="Univers"/>
      <w:sz w:val="24"/>
    </w:rPr>
  </w:style>
  <w:style w:type="paragraph" w:customStyle="1" w:styleId="bezugsleiste">
    <w:name w:val="bezugsleiste"/>
    <w:basedOn w:val="Standard"/>
    <w:pPr>
      <w:tabs>
        <w:tab w:val="left" w:pos="1701"/>
        <w:tab w:val="left" w:pos="4111"/>
        <w:tab w:val="left" w:pos="6663"/>
        <w:tab w:val="left" w:pos="7655"/>
      </w:tabs>
    </w:pPr>
    <w:rPr>
      <w:rFonts w:ascii="Arial" w:hAnsi="Arial"/>
      <w:sz w:val="20"/>
    </w:rPr>
  </w:style>
  <w:style w:type="paragraph" w:customStyle="1" w:styleId="mutz">
    <w:name w:val="mutz"/>
    <w:basedOn w:val="Standard"/>
    <w:rPr>
      <w:rFonts w:ascii="Optima" w:hAnsi="Optima"/>
      <w:sz w:val="20"/>
    </w:rPr>
  </w:style>
  <w:style w:type="paragraph" w:styleId="NurText">
    <w:name w:val="Plain Text"/>
    <w:basedOn w:val="Standard"/>
    <w:link w:val="NurTextZchn"/>
    <w:uiPriority w:val="99"/>
    <w:rsid w:val="005D3B9F"/>
    <w:pPr>
      <w:tabs>
        <w:tab w:val="left" w:pos="426"/>
        <w:tab w:val="left" w:pos="851"/>
        <w:tab w:val="left" w:pos="1276"/>
        <w:tab w:val="left" w:pos="1701"/>
      </w:tabs>
      <w:spacing w:after="120"/>
    </w:pPr>
    <w:rPr>
      <w:rFonts w:ascii="Courier New" w:hAnsi="Courier New"/>
      <w:sz w:val="20"/>
    </w:rPr>
  </w:style>
  <w:style w:type="character" w:styleId="Hervorhebung">
    <w:name w:val="Emphasis"/>
    <w:qFormat/>
    <w:rsid w:val="00C0284A"/>
    <w:rPr>
      <w:i/>
    </w:rPr>
  </w:style>
  <w:style w:type="paragraph" w:customStyle="1" w:styleId="Grundtext">
    <w:name w:val="Grundtext"/>
    <w:basedOn w:val="Standard"/>
    <w:rsid w:val="00EF65C2"/>
    <w:pPr>
      <w:autoSpaceDE w:val="0"/>
      <w:autoSpaceDN w:val="0"/>
      <w:adjustRightInd w:val="0"/>
      <w:spacing w:line="288" w:lineRule="auto"/>
      <w:ind w:firstLine="227"/>
      <w:jc w:val="both"/>
      <w:textAlignment w:val="center"/>
    </w:pPr>
    <w:rPr>
      <w:rFonts w:ascii="Optima" w:hAnsi="Optima" w:cs="Optima"/>
      <w:color w:val="000000"/>
      <w:sz w:val="20"/>
    </w:rPr>
  </w:style>
  <w:style w:type="paragraph" w:customStyle="1" w:styleId="Subunterschrift">
    <w:name w:val="Subunterschrift"/>
    <w:basedOn w:val="Grundtext"/>
    <w:rsid w:val="00EF65C2"/>
    <w:pPr>
      <w:ind w:firstLine="0"/>
      <w:jc w:val="left"/>
    </w:pPr>
    <w:rPr>
      <w:i/>
      <w:iCs/>
    </w:rPr>
  </w:style>
  <w:style w:type="paragraph" w:customStyle="1" w:styleId="berschrift">
    <w:name w:val="Überschrift"/>
    <w:basedOn w:val="Standard"/>
    <w:rsid w:val="00EF65C2"/>
    <w:pPr>
      <w:autoSpaceDE w:val="0"/>
      <w:autoSpaceDN w:val="0"/>
      <w:adjustRightInd w:val="0"/>
      <w:spacing w:line="288" w:lineRule="auto"/>
      <w:textAlignment w:val="center"/>
    </w:pPr>
    <w:rPr>
      <w:rFonts w:ascii="Optima" w:hAnsi="Optima" w:cs="Optima"/>
      <w:b/>
      <w:bCs/>
      <w:color w:val="000000"/>
      <w:sz w:val="22"/>
      <w:szCs w:val="22"/>
    </w:rPr>
  </w:style>
  <w:style w:type="character" w:customStyle="1" w:styleId="Link">
    <w:name w:val="Link"/>
    <w:rsid w:val="00EF65C2"/>
    <w:rPr>
      <w:color w:val="0000FF"/>
      <w:u w:val="thick"/>
    </w:rPr>
  </w:style>
  <w:style w:type="character" w:customStyle="1" w:styleId="zitat-ergebnis">
    <w:name w:val="zitat-ergebnis"/>
    <w:basedOn w:val="Absatz-Standardschriftart"/>
    <w:rsid w:val="00026920"/>
  </w:style>
  <w:style w:type="paragraph" w:customStyle="1" w:styleId="auflistung">
    <w:name w:val="auflistung"/>
    <w:basedOn w:val="Standard"/>
    <w:rsid w:val="00D768FC"/>
    <w:pPr>
      <w:spacing w:after="240"/>
      <w:ind w:left="283" w:hanging="283"/>
    </w:pPr>
  </w:style>
  <w:style w:type="paragraph" w:customStyle="1" w:styleId="standard0">
    <w:name w:val="standard"/>
    <w:basedOn w:val="Standard"/>
    <w:rsid w:val="00BD0604"/>
    <w:rPr>
      <w:rFonts w:ascii="Optima" w:hAnsi="Optima"/>
      <w:sz w:val="22"/>
    </w:rPr>
  </w:style>
  <w:style w:type="paragraph" w:styleId="Sprechblasentext">
    <w:name w:val="Balloon Text"/>
    <w:basedOn w:val="Standard"/>
    <w:semiHidden/>
    <w:rsid w:val="00937746"/>
    <w:rPr>
      <w:rFonts w:ascii="Tahoma" w:hAnsi="Tahoma" w:cs="Tahoma"/>
      <w:sz w:val="16"/>
      <w:szCs w:val="16"/>
    </w:rPr>
  </w:style>
  <w:style w:type="paragraph" w:styleId="StandardWeb">
    <w:name w:val="Normal (Web)"/>
    <w:basedOn w:val="Standard"/>
    <w:rsid w:val="00FF636D"/>
    <w:pPr>
      <w:spacing w:before="100" w:beforeAutospacing="1" w:after="100" w:afterAutospacing="1"/>
    </w:pPr>
    <w:rPr>
      <w:szCs w:val="24"/>
    </w:rPr>
  </w:style>
  <w:style w:type="paragraph" w:customStyle="1" w:styleId="bodytext">
    <w:name w:val="bodytext"/>
    <w:basedOn w:val="Standard"/>
    <w:rsid w:val="00625085"/>
    <w:pPr>
      <w:spacing w:before="100" w:beforeAutospacing="1" w:after="100" w:afterAutospacing="1"/>
    </w:pPr>
    <w:rPr>
      <w:szCs w:val="24"/>
    </w:rPr>
  </w:style>
  <w:style w:type="paragraph" w:customStyle="1" w:styleId="EinfacherAbsatz">
    <w:name w:val="[Einfacher Absatz]"/>
    <w:basedOn w:val="Standard"/>
    <w:rsid w:val="0042582B"/>
    <w:pPr>
      <w:autoSpaceDE w:val="0"/>
      <w:autoSpaceDN w:val="0"/>
      <w:adjustRightInd w:val="0"/>
      <w:spacing w:line="288" w:lineRule="auto"/>
      <w:textAlignment w:val="center"/>
    </w:pPr>
    <w:rPr>
      <w:rFonts w:ascii="Times Regular" w:eastAsia="Times Regular" w:cs="Times Regular"/>
      <w:color w:val="000000"/>
      <w:szCs w:val="24"/>
    </w:rPr>
  </w:style>
  <w:style w:type="character" w:customStyle="1" w:styleId="TitelZchn">
    <w:name w:val="Titel Zchn"/>
    <w:link w:val="Titel"/>
    <w:rsid w:val="002904D6"/>
    <w:rPr>
      <w:b/>
      <w:sz w:val="80"/>
    </w:rPr>
  </w:style>
  <w:style w:type="character" w:customStyle="1" w:styleId="berschrift1Zchn">
    <w:name w:val="Überschrift 1 Zchn"/>
    <w:link w:val="berschrift1"/>
    <w:rsid w:val="003E5A94"/>
    <w:rPr>
      <w:rFonts w:ascii="Optima" w:eastAsia="Times" w:hAnsi="Optima"/>
      <w:i/>
      <w:sz w:val="24"/>
    </w:rPr>
  </w:style>
  <w:style w:type="character" w:customStyle="1" w:styleId="NurTextZchn">
    <w:name w:val="Nur Text Zchn"/>
    <w:link w:val="NurText"/>
    <w:uiPriority w:val="99"/>
    <w:rsid w:val="00296D61"/>
    <w:rPr>
      <w:rFonts w:ascii="Courier New" w:hAnsi="Courier New"/>
    </w:rPr>
  </w:style>
  <w:style w:type="paragraph" w:styleId="Listenabsatz">
    <w:name w:val="List Paragraph"/>
    <w:basedOn w:val="Standard"/>
    <w:uiPriority w:val="34"/>
    <w:qFormat/>
    <w:rsid w:val="00FB28E8"/>
    <w:pPr>
      <w:spacing w:after="200" w:line="276" w:lineRule="auto"/>
      <w:ind w:left="720"/>
      <w:contextualSpacing/>
    </w:pPr>
    <w:rPr>
      <w:rFonts w:ascii="Calibri" w:eastAsia="Calibri" w:hAnsi="Calibri"/>
      <w:sz w:val="22"/>
      <w:szCs w:val="22"/>
      <w:lang w:eastAsia="en-US"/>
    </w:rPr>
  </w:style>
  <w:style w:type="paragraph" w:customStyle="1" w:styleId="BU">
    <w:name w:val="BU"/>
    <w:basedOn w:val="Standard"/>
    <w:uiPriority w:val="99"/>
    <w:rsid w:val="00FB28E8"/>
    <w:pPr>
      <w:autoSpaceDE w:val="0"/>
      <w:autoSpaceDN w:val="0"/>
      <w:adjustRightInd w:val="0"/>
      <w:spacing w:line="210" w:lineRule="atLeast"/>
      <w:textAlignment w:val="center"/>
    </w:pPr>
    <w:rPr>
      <w:rFonts w:ascii="DIN-Medium" w:eastAsia="Calibri" w:hAnsi="DIN-Medium" w:cs="DIN-Medium"/>
      <w:color w:val="625E73"/>
      <w:sz w:val="18"/>
      <w:szCs w:val="18"/>
      <w:lang w:eastAsia="en-US"/>
    </w:rPr>
  </w:style>
  <w:style w:type="character" w:customStyle="1" w:styleId="Textkrper3Zchn">
    <w:name w:val="Textkörper 3 Zchn"/>
    <w:link w:val="Textkrper3"/>
    <w:rsid w:val="00DC0D14"/>
    <w:rPr>
      <w:rFonts w:ascii="Optima" w:hAnsi="Optima"/>
      <w:sz w:val="22"/>
    </w:rPr>
  </w:style>
  <w:style w:type="character" w:customStyle="1" w:styleId="TextkrperZchn">
    <w:name w:val="Textkörper Zchn"/>
    <w:link w:val="Textkrper"/>
    <w:rsid w:val="00A948A9"/>
    <w:rPr>
      <w:rFonts w:ascii="Optima" w:eastAsia="Times" w:hAnsi="Optima"/>
      <w:b/>
      <w:sz w:val="48"/>
    </w:rPr>
  </w:style>
  <w:style w:type="character" w:styleId="Fett">
    <w:name w:val="Strong"/>
    <w:uiPriority w:val="22"/>
    <w:qFormat/>
    <w:rsid w:val="005862B0"/>
    <w:rPr>
      <w:b/>
      <w:bCs/>
    </w:rPr>
  </w:style>
  <w:style w:type="paragraph" w:styleId="Blocktext">
    <w:name w:val="Block Text"/>
    <w:basedOn w:val="Standard"/>
    <w:unhideWhenUsed/>
    <w:rsid w:val="00F959D9"/>
    <w:pPr>
      <w:spacing w:line="360" w:lineRule="auto"/>
      <w:ind w:left="709" w:right="709"/>
    </w:pPr>
    <w:rPr>
      <w:rFonts w:ascii="Arial" w:hAnsi="Arial"/>
      <w:sz w:val="28"/>
    </w:rPr>
  </w:style>
  <w:style w:type="paragraph" w:customStyle="1" w:styleId="Default">
    <w:name w:val="Default"/>
    <w:rsid w:val="0076757B"/>
    <w:pPr>
      <w:autoSpaceDE w:val="0"/>
      <w:autoSpaceDN w:val="0"/>
      <w:adjustRightInd w:val="0"/>
    </w:pPr>
    <w:rPr>
      <w:rFonts w:ascii="___WRD_EMBED_SUB_42" w:hAnsi="___WRD_EMBED_SUB_42" w:cs="___WRD_EMBED_SUB_4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7214">
      <w:bodyDiv w:val="1"/>
      <w:marLeft w:val="0"/>
      <w:marRight w:val="0"/>
      <w:marTop w:val="0"/>
      <w:marBottom w:val="0"/>
      <w:divBdr>
        <w:top w:val="none" w:sz="0" w:space="0" w:color="auto"/>
        <w:left w:val="none" w:sz="0" w:space="0" w:color="auto"/>
        <w:bottom w:val="none" w:sz="0" w:space="0" w:color="auto"/>
        <w:right w:val="none" w:sz="0" w:space="0" w:color="auto"/>
      </w:divBdr>
    </w:div>
    <w:div w:id="565188729">
      <w:bodyDiv w:val="1"/>
      <w:marLeft w:val="0"/>
      <w:marRight w:val="0"/>
      <w:marTop w:val="0"/>
      <w:marBottom w:val="0"/>
      <w:divBdr>
        <w:top w:val="none" w:sz="0" w:space="0" w:color="auto"/>
        <w:left w:val="none" w:sz="0" w:space="0" w:color="auto"/>
        <w:bottom w:val="none" w:sz="0" w:space="0" w:color="auto"/>
        <w:right w:val="none" w:sz="0" w:space="0" w:color="auto"/>
      </w:divBdr>
      <w:divsChild>
        <w:div w:id="557938280">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940338823">
      <w:bodyDiv w:val="1"/>
      <w:marLeft w:val="0"/>
      <w:marRight w:val="0"/>
      <w:marTop w:val="0"/>
      <w:marBottom w:val="0"/>
      <w:divBdr>
        <w:top w:val="none" w:sz="0" w:space="0" w:color="auto"/>
        <w:left w:val="none" w:sz="0" w:space="0" w:color="auto"/>
        <w:bottom w:val="none" w:sz="0" w:space="0" w:color="auto"/>
        <w:right w:val="none" w:sz="0" w:space="0" w:color="auto"/>
      </w:divBdr>
      <w:divsChild>
        <w:div w:id="346520072">
          <w:marLeft w:val="0"/>
          <w:marRight w:val="0"/>
          <w:marTop w:val="0"/>
          <w:marBottom w:val="0"/>
          <w:divBdr>
            <w:top w:val="none" w:sz="0" w:space="0" w:color="auto"/>
            <w:left w:val="none" w:sz="0" w:space="0" w:color="auto"/>
            <w:bottom w:val="none" w:sz="0" w:space="0" w:color="auto"/>
            <w:right w:val="none" w:sz="0" w:space="0" w:color="auto"/>
          </w:divBdr>
        </w:div>
      </w:divsChild>
    </w:div>
    <w:div w:id="1556895981">
      <w:bodyDiv w:val="1"/>
      <w:marLeft w:val="0"/>
      <w:marRight w:val="0"/>
      <w:marTop w:val="0"/>
      <w:marBottom w:val="0"/>
      <w:divBdr>
        <w:top w:val="none" w:sz="0" w:space="0" w:color="auto"/>
        <w:left w:val="none" w:sz="0" w:space="0" w:color="auto"/>
        <w:bottom w:val="none" w:sz="0" w:space="0" w:color="auto"/>
        <w:right w:val="none" w:sz="0" w:space="0" w:color="auto"/>
      </w:divBdr>
    </w:div>
    <w:div w:id="1591885957">
      <w:bodyDiv w:val="1"/>
      <w:marLeft w:val="0"/>
      <w:marRight w:val="0"/>
      <w:marTop w:val="0"/>
      <w:marBottom w:val="0"/>
      <w:divBdr>
        <w:top w:val="none" w:sz="0" w:space="0" w:color="auto"/>
        <w:left w:val="none" w:sz="0" w:space="0" w:color="auto"/>
        <w:bottom w:val="none" w:sz="0" w:space="0" w:color="auto"/>
        <w:right w:val="none" w:sz="0" w:space="0" w:color="auto"/>
      </w:divBdr>
    </w:div>
    <w:div w:id="1906715532">
      <w:bodyDiv w:val="1"/>
      <w:marLeft w:val="0"/>
      <w:marRight w:val="0"/>
      <w:marTop w:val="0"/>
      <w:marBottom w:val="0"/>
      <w:divBdr>
        <w:top w:val="none" w:sz="0" w:space="0" w:color="auto"/>
        <w:left w:val="none" w:sz="0" w:space="0" w:color="auto"/>
        <w:bottom w:val="none" w:sz="0" w:space="0" w:color="auto"/>
        <w:right w:val="none" w:sz="0" w:space="0" w:color="auto"/>
      </w:divBdr>
    </w:div>
    <w:div w:id="20948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5571</Words>
  <Characters>35098</Characters>
  <Application>Microsoft Office Word</Application>
  <DocSecurity>2</DocSecurity>
  <Lines>292</Lines>
  <Paragraphs>81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2018-09-24T08:27:00Z</dcterms:created>
  <dcterms:modified xsi:type="dcterms:W3CDTF">2018-09-24T08:32:00Z</dcterms:modified>
</cp:coreProperties>
</file>